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808" w:type="dxa"/>
        <w:tblInd w:w="117"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208"/>
        <w:gridCol w:w="4600"/>
      </w:tblGrid>
      <w:tr w:rsidR="00A868F1" w:rsidRPr="00A868F1" w14:paraId="2E2D1E4B" w14:textId="77777777" w:rsidTr="000D3CF5">
        <w:trPr>
          <w:trHeight w:val="503"/>
        </w:trPr>
        <w:tc>
          <w:tcPr>
            <w:tcW w:w="8808" w:type="dxa"/>
            <w:gridSpan w:val="2"/>
            <w:shd w:val="clear" w:color="auto" w:fill="D1D3D4"/>
          </w:tcPr>
          <w:p w14:paraId="3F334D66" w14:textId="3649C366" w:rsidR="002C0339" w:rsidRPr="00A868F1" w:rsidRDefault="002C0339" w:rsidP="000D3CF5">
            <w:pPr>
              <w:pStyle w:val="TableParagraph"/>
              <w:spacing w:before="78"/>
              <w:ind w:left="103"/>
              <w:rPr>
                <w:rFonts w:ascii="Times New Roman" w:hAnsi="Times New Roman" w:cs="Times New Roman"/>
                <w:bCs/>
                <w:sz w:val="24"/>
                <w:szCs w:val="24"/>
              </w:rPr>
            </w:pPr>
            <w:r w:rsidRPr="00A868F1">
              <w:rPr>
                <w:rFonts w:ascii="Times New Roman" w:hAnsi="Times New Roman" w:cs="Times New Roman"/>
                <w:bCs/>
                <w:sz w:val="24"/>
                <w:szCs w:val="24"/>
              </w:rPr>
              <w:t>1. What is the problem?</w:t>
            </w:r>
            <w:r w:rsidR="0035732C" w:rsidRPr="00A868F1">
              <w:rPr>
                <w:rFonts w:ascii="Times New Roman" w:hAnsi="Times New Roman" w:cs="Times New Roman"/>
                <w:bCs/>
                <w:sz w:val="24"/>
                <w:szCs w:val="24"/>
              </w:rPr>
              <w:t xml:space="preserve"> (20 points)</w:t>
            </w:r>
            <w:r w:rsidR="00264D25" w:rsidRPr="00A868F1">
              <w:rPr>
                <w:rFonts w:ascii="Times New Roman" w:hAnsi="Times New Roman" w:cs="Times New Roman"/>
                <w:bCs/>
                <w:sz w:val="24"/>
                <w:szCs w:val="24"/>
              </w:rPr>
              <w:t xml:space="preserve"> The information provided in questions 1,2,</w:t>
            </w:r>
            <w:r w:rsidR="005B52B7" w:rsidRPr="00A868F1">
              <w:rPr>
                <w:rFonts w:ascii="Times New Roman" w:hAnsi="Times New Roman" w:cs="Times New Roman"/>
                <w:bCs/>
                <w:sz w:val="24"/>
                <w:szCs w:val="24"/>
              </w:rPr>
              <w:t>3 will</w:t>
            </w:r>
            <w:r w:rsidR="00264D25" w:rsidRPr="00A868F1">
              <w:rPr>
                <w:rFonts w:ascii="Times New Roman" w:hAnsi="Times New Roman" w:cs="Times New Roman"/>
                <w:bCs/>
                <w:sz w:val="24"/>
                <w:szCs w:val="24"/>
              </w:rPr>
              <w:t xml:space="preserve"> inform your background section of your poster and will need to be supported with citations!  Be sure to cite information provided in questions 1,2,3  here and list references at the end of this form</w:t>
            </w:r>
          </w:p>
        </w:tc>
      </w:tr>
      <w:tr w:rsidR="00A868F1" w:rsidRPr="00A868F1" w14:paraId="767FC12C" w14:textId="77777777" w:rsidTr="000D3CF5">
        <w:trPr>
          <w:trHeight w:val="713"/>
        </w:trPr>
        <w:tc>
          <w:tcPr>
            <w:tcW w:w="8808" w:type="dxa"/>
            <w:gridSpan w:val="2"/>
          </w:tcPr>
          <w:p w14:paraId="30F05EE0" w14:textId="77777777" w:rsidR="005B52B7" w:rsidRDefault="005B52B7" w:rsidP="000D3CF5">
            <w:pPr>
              <w:pStyle w:val="TableParagraph"/>
              <w:rPr>
                <w:rFonts w:ascii="Times New Roman" w:hAnsi="Times New Roman" w:cs="Times New Roman"/>
                <w:bCs/>
                <w:sz w:val="24"/>
                <w:szCs w:val="24"/>
              </w:rPr>
            </w:pPr>
          </w:p>
          <w:p w14:paraId="523F9E2A" w14:textId="46D9E9EF" w:rsidR="002C0339" w:rsidRPr="00A868F1" w:rsidRDefault="00F044D9" w:rsidP="000D3CF5">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 xml:space="preserve">The problem is the childhood Obesity. </w:t>
            </w:r>
            <w:r w:rsidR="00F16B7C" w:rsidRPr="00A868F1">
              <w:rPr>
                <w:rFonts w:ascii="Times New Roman" w:hAnsi="Times New Roman" w:cs="Times New Roman"/>
                <w:bCs/>
                <w:sz w:val="24"/>
                <w:szCs w:val="24"/>
              </w:rPr>
              <w:t>Obesity threats</w:t>
            </w:r>
            <w:r w:rsidRPr="00A868F1">
              <w:rPr>
                <w:rFonts w:ascii="Times New Roman" w:hAnsi="Times New Roman" w:cs="Times New Roman"/>
                <w:bCs/>
                <w:sz w:val="24"/>
                <w:szCs w:val="24"/>
              </w:rPr>
              <w:t xml:space="preserve"> the healthy living among the children and adolescents</w:t>
            </w:r>
            <w:r w:rsidR="005017F5" w:rsidRPr="00A868F1">
              <w:rPr>
                <w:rFonts w:ascii="Times New Roman" w:hAnsi="Times New Roman" w:cs="Times New Roman"/>
                <w:bCs/>
                <w:sz w:val="24"/>
                <w:szCs w:val="24"/>
              </w:rPr>
              <w:t xml:space="preserve"> as well as the adults. People across the globe are conversant about the health concerns posed by the overweight, however, the weight gain in all life spans is a major health issue. There are no proper educational programs designed on maintaining a healthy weight. Consequently, lack of change in nature the healthcare system function on the issue will delay handling of obesity in the community. </w:t>
            </w:r>
          </w:p>
          <w:p w14:paraId="13EFEDBA" w14:textId="1E2EDE4D" w:rsidR="00F16B7C" w:rsidRPr="00A868F1" w:rsidRDefault="00F16B7C" w:rsidP="00D714EB">
            <w:pPr>
              <w:pStyle w:val="TableParagraph"/>
              <w:rPr>
                <w:rFonts w:ascii="Times New Roman" w:hAnsi="Times New Roman" w:cs="Times New Roman"/>
                <w:bCs/>
                <w:sz w:val="24"/>
                <w:szCs w:val="24"/>
              </w:rPr>
            </w:pPr>
          </w:p>
        </w:tc>
      </w:tr>
      <w:tr w:rsidR="00A868F1" w:rsidRPr="00A868F1" w14:paraId="349C2377" w14:textId="77777777" w:rsidTr="000D3CF5">
        <w:trPr>
          <w:trHeight w:val="482"/>
        </w:trPr>
        <w:tc>
          <w:tcPr>
            <w:tcW w:w="8808" w:type="dxa"/>
            <w:gridSpan w:val="2"/>
            <w:shd w:val="clear" w:color="auto" w:fill="D1D3D4"/>
          </w:tcPr>
          <w:p w14:paraId="1E22B590" w14:textId="724EFC61" w:rsidR="002C0339" w:rsidRPr="00A868F1" w:rsidRDefault="002C0339" w:rsidP="000D3CF5">
            <w:pPr>
              <w:pStyle w:val="TableParagraph"/>
              <w:spacing w:before="78"/>
              <w:ind w:left="103"/>
              <w:rPr>
                <w:rFonts w:ascii="Times New Roman" w:hAnsi="Times New Roman" w:cs="Times New Roman"/>
                <w:bCs/>
                <w:sz w:val="24"/>
                <w:szCs w:val="24"/>
              </w:rPr>
            </w:pPr>
            <w:r w:rsidRPr="00A868F1">
              <w:rPr>
                <w:rFonts w:ascii="Times New Roman" w:hAnsi="Times New Roman" w:cs="Times New Roman"/>
                <w:bCs/>
                <w:sz w:val="24"/>
                <w:szCs w:val="24"/>
              </w:rPr>
              <w:t>2. Why is the problem important and relevant? What would happen if it were not addressed?</w:t>
            </w:r>
            <w:r w:rsidR="0035732C" w:rsidRPr="00A868F1">
              <w:rPr>
                <w:rFonts w:ascii="Times New Roman" w:hAnsi="Times New Roman" w:cs="Times New Roman"/>
                <w:bCs/>
                <w:sz w:val="24"/>
                <w:szCs w:val="24"/>
              </w:rPr>
              <w:t xml:space="preserve"> (15 points)</w:t>
            </w:r>
          </w:p>
        </w:tc>
      </w:tr>
      <w:tr w:rsidR="00A868F1" w:rsidRPr="00A868F1" w14:paraId="3175D68D" w14:textId="77777777" w:rsidTr="000D3CF5">
        <w:trPr>
          <w:trHeight w:val="734"/>
        </w:trPr>
        <w:tc>
          <w:tcPr>
            <w:tcW w:w="8808" w:type="dxa"/>
            <w:gridSpan w:val="2"/>
            <w:tcBorders>
              <w:left w:val="single" w:sz="4" w:space="0" w:color="231F20"/>
            </w:tcBorders>
          </w:tcPr>
          <w:p w14:paraId="60FF9327" w14:textId="77777777" w:rsidR="005B52B7" w:rsidRDefault="005B52B7" w:rsidP="000D3CF5">
            <w:pPr>
              <w:pStyle w:val="TableParagraph"/>
              <w:rPr>
                <w:rFonts w:ascii="Times New Roman" w:hAnsi="Times New Roman" w:cs="Times New Roman"/>
                <w:bCs/>
                <w:sz w:val="24"/>
                <w:szCs w:val="24"/>
              </w:rPr>
            </w:pPr>
          </w:p>
          <w:p w14:paraId="405D8665" w14:textId="77777777" w:rsidR="002C0339" w:rsidRDefault="005017F5" w:rsidP="000D3CF5">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 xml:space="preserve">A survey by Metzgar, Nickols-Richardson (2016) reveals that close to two-thirds </w:t>
            </w:r>
            <w:r w:rsidR="00371275" w:rsidRPr="00A868F1">
              <w:rPr>
                <w:rFonts w:ascii="Times New Roman" w:hAnsi="Times New Roman" w:cs="Times New Roman"/>
                <w:bCs/>
                <w:sz w:val="24"/>
                <w:szCs w:val="24"/>
              </w:rPr>
              <w:t xml:space="preserve">of United States residents are either overweight or obese. Another study by </w:t>
            </w:r>
            <w:r w:rsidR="00371275" w:rsidRPr="00A868F1">
              <w:rPr>
                <w:rFonts w:ascii="Times New Roman" w:hAnsi="Times New Roman" w:cs="Times New Roman"/>
                <w:bCs/>
                <w:sz w:val="24"/>
                <w:szCs w:val="24"/>
              </w:rPr>
              <w:t xml:space="preserve">Jester, Kreider, Ochber, Meek, </w:t>
            </w:r>
            <w:r w:rsidR="00371275" w:rsidRPr="00A868F1">
              <w:rPr>
                <w:rFonts w:ascii="Times New Roman" w:hAnsi="Times New Roman" w:cs="Times New Roman"/>
                <w:bCs/>
                <w:sz w:val="24"/>
                <w:szCs w:val="24"/>
              </w:rPr>
              <w:t>(</w:t>
            </w:r>
            <w:r w:rsidR="00371275" w:rsidRPr="00A868F1">
              <w:rPr>
                <w:rFonts w:ascii="Times New Roman" w:hAnsi="Times New Roman" w:cs="Times New Roman"/>
                <w:bCs/>
                <w:sz w:val="24"/>
                <w:szCs w:val="24"/>
              </w:rPr>
              <w:t>201</w:t>
            </w:r>
            <w:r w:rsidR="00760490" w:rsidRPr="00A868F1">
              <w:rPr>
                <w:rFonts w:ascii="Times New Roman" w:hAnsi="Times New Roman" w:cs="Times New Roman"/>
                <w:bCs/>
                <w:sz w:val="24"/>
                <w:szCs w:val="24"/>
              </w:rPr>
              <w:t>8</w:t>
            </w:r>
            <w:r w:rsidR="00371275" w:rsidRPr="00A868F1">
              <w:rPr>
                <w:rFonts w:ascii="Times New Roman" w:hAnsi="Times New Roman" w:cs="Times New Roman"/>
                <w:bCs/>
                <w:sz w:val="24"/>
                <w:szCs w:val="24"/>
              </w:rPr>
              <w:t>)</w:t>
            </w:r>
            <w:r w:rsidR="00371275" w:rsidRPr="00A868F1">
              <w:rPr>
                <w:rFonts w:ascii="Times New Roman" w:hAnsi="Times New Roman" w:cs="Times New Roman"/>
                <w:bCs/>
                <w:sz w:val="24"/>
                <w:szCs w:val="24"/>
              </w:rPr>
              <w:t xml:space="preserve"> suggests that 17 percent of the U.S. children are obese. </w:t>
            </w:r>
            <w:r w:rsidR="00371275" w:rsidRPr="00A868F1">
              <w:rPr>
                <w:rFonts w:ascii="Times New Roman" w:hAnsi="Times New Roman" w:cs="Times New Roman"/>
                <w:bCs/>
                <w:sz w:val="24"/>
                <w:szCs w:val="24"/>
              </w:rPr>
              <w:t xml:space="preserve">Stamatakis, Lewis, LaSee, </w:t>
            </w:r>
            <w:r w:rsidR="00371275" w:rsidRPr="00A868F1">
              <w:rPr>
                <w:rFonts w:ascii="Times New Roman" w:hAnsi="Times New Roman" w:cs="Times New Roman"/>
                <w:bCs/>
                <w:sz w:val="24"/>
                <w:szCs w:val="24"/>
              </w:rPr>
              <w:t>(</w:t>
            </w:r>
            <w:r w:rsidR="00371275" w:rsidRPr="00A868F1">
              <w:rPr>
                <w:rFonts w:ascii="Times New Roman" w:hAnsi="Times New Roman" w:cs="Times New Roman"/>
                <w:bCs/>
                <w:sz w:val="24"/>
                <w:szCs w:val="24"/>
              </w:rPr>
              <w:t>2014)</w:t>
            </w:r>
            <w:r w:rsidR="00371275" w:rsidRPr="00A868F1">
              <w:rPr>
                <w:rFonts w:ascii="Times New Roman" w:hAnsi="Times New Roman" w:cs="Times New Roman"/>
                <w:bCs/>
                <w:sz w:val="24"/>
                <w:szCs w:val="24"/>
              </w:rPr>
              <w:t xml:space="preserve"> </w:t>
            </w:r>
            <w:r w:rsidR="00D714EB" w:rsidRPr="00A868F1">
              <w:rPr>
                <w:rFonts w:ascii="Times New Roman" w:hAnsi="Times New Roman" w:cs="Times New Roman"/>
                <w:bCs/>
                <w:sz w:val="24"/>
                <w:szCs w:val="24"/>
              </w:rPr>
              <w:t>highlights</w:t>
            </w:r>
            <w:r w:rsidR="00371275" w:rsidRPr="00A868F1">
              <w:rPr>
                <w:rFonts w:ascii="Times New Roman" w:hAnsi="Times New Roman" w:cs="Times New Roman"/>
                <w:bCs/>
                <w:sz w:val="24"/>
                <w:szCs w:val="24"/>
              </w:rPr>
              <w:t xml:space="preserve"> that there is inadequate state support as well as citizen engagement especially when handling issues associated with making adjustments to obesity prevention.</w:t>
            </w:r>
            <w:r w:rsidR="00D714EB" w:rsidRPr="00A868F1">
              <w:rPr>
                <w:rFonts w:ascii="Times New Roman" w:hAnsi="Times New Roman" w:cs="Times New Roman"/>
                <w:bCs/>
                <w:sz w:val="24"/>
                <w:szCs w:val="24"/>
              </w:rPr>
              <w:t xml:space="preserve"> </w:t>
            </w:r>
          </w:p>
          <w:p w14:paraId="65095103" w14:textId="47BD3315" w:rsidR="005B52B7" w:rsidRPr="00A868F1" w:rsidRDefault="005B52B7" w:rsidP="000D3CF5">
            <w:pPr>
              <w:pStyle w:val="TableParagraph"/>
              <w:rPr>
                <w:rFonts w:ascii="Times New Roman" w:hAnsi="Times New Roman" w:cs="Times New Roman"/>
                <w:bCs/>
                <w:sz w:val="24"/>
                <w:szCs w:val="24"/>
              </w:rPr>
            </w:pPr>
          </w:p>
        </w:tc>
      </w:tr>
      <w:tr w:rsidR="00A868F1" w:rsidRPr="00A868F1" w14:paraId="012C40FA" w14:textId="77777777" w:rsidTr="000D3CF5">
        <w:trPr>
          <w:trHeight w:val="524"/>
        </w:trPr>
        <w:tc>
          <w:tcPr>
            <w:tcW w:w="8808" w:type="dxa"/>
            <w:gridSpan w:val="2"/>
            <w:shd w:val="clear" w:color="auto" w:fill="D1D3D4"/>
          </w:tcPr>
          <w:p w14:paraId="10B4BFBC" w14:textId="578040AB" w:rsidR="002C0339" w:rsidRPr="00A868F1" w:rsidRDefault="002C0339" w:rsidP="000D3CF5">
            <w:pPr>
              <w:pStyle w:val="TableParagraph"/>
              <w:spacing w:before="78"/>
              <w:ind w:left="103"/>
              <w:rPr>
                <w:rFonts w:ascii="Times New Roman" w:hAnsi="Times New Roman" w:cs="Times New Roman"/>
                <w:bCs/>
                <w:sz w:val="24"/>
                <w:szCs w:val="24"/>
              </w:rPr>
            </w:pPr>
            <w:r w:rsidRPr="00A868F1">
              <w:rPr>
                <w:rFonts w:ascii="Times New Roman" w:hAnsi="Times New Roman" w:cs="Times New Roman"/>
                <w:bCs/>
                <w:sz w:val="24"/>
                <w:szCs w:val="24"/>
              </w:rPr>
              <w:t>3. What is the current practice?</w:t>
            </w:r>
            <w:r w:rsidR="0035732C" w:rsidRPr="00A868F1">
              <w:rPr>
                <w:rFonts w:ascii="Times New Roman" w:hAnsi="Times New Roman" w:cs="Times New Roman"/>
                <w:bCs/>
                <w:sz w:val="24"/>
                <w:szCs w:val="24"/>
              </w:rPr>
              <w:t xml:space="preserve"> (15 points)</w:t>
            </w:r>
          </w:p>
        </w:tc>
      </w:tr>
      <w:tr w:rsidR="00A868F1" w:rsidRPr="00A868F1" w14:paraId="48013AF6" w14:textId="77777777" w:rsidTr="000D3CF5">
        <w:trPr>
          <w:trHeight w:val="776"/>
        </w:trPr>
        <w:tc>
          <w:tcPr>
            <w:tcW w:w="8808" w:type="dxa"/>
            <w:gridSpan w:val="2"/>
          </w:tcPr>
          <w:p w14:paraId="28CB4F34" w14:textId="77777777" w:rsidR="005B52B7" w:rsidRDefault="005B52B7" w:rsidP="000D3CF5">
            <w:pPr>
              <w:pStyle w:val="TableParagraph"/>
              <w:rPr>
                <w:rFonts w:ascii="Times New Roman" w:hAnsi="Times New Roman" w:cs="Times New Roman"/>
                <w:bCs/>
                <w:sz w:val="24"/>
                <w:szCs w:val="24"/>
              </w:rPr>
            </w:pPr>
          </w:p>
          <w:p w14:paraId="1228874D" w14:textId="77777777" w:rsidR="002C0339" w:rsidRDefault="00D714EB" w:rsidP="000D3CF5">
            <w:pPr>
              <w:pStyle w:val="TableParagraph"/>
              <w:rPr>
                <w:rFonts w:ascii="Times New Roman" w:eastAsia="Times New Roman" w:hAnsi="Times New Roman" w:cs="Times New Roman"/>
                <w:bCs/>
                <w:sz w:val="24"/>
                <w:szCs w:val="24"/>
              </w:rPr>
            </w:pPr>
            <w:r w:rsidRPr="00A868F1">
              <w:rPr>
                <w:rFonts w:ascii="Times New Roman" w:hAnsi="Times New Roman" w:cs="Times New Roman"/>
                <w:bCs/>
                <w:sz w:val="24"/>
                <w:szCs w:val="24"/>
              </w:rPr>
              <w:t xml:space="preserve">Although most people are exposed to daily educational programs as well as ads regarding the adverse effects of obesity on Televisions and other public areas including healthcare institutions, people usually exhibit little or no follow up on the overweight prevention. </w:t>
            </w:r>
            <w:r w:rsidRPr="00A868F1">
              <w:rPr>
                <w:rFonts w:ascii="Times New Roman" w:hAnsi="Times New Roman" w:cs="Times New Roman"/>
                <w:bCs/>
                <w:sz w:val="24"/>
                <w:szCs w:val="24"/>
              </w:rPr>
              <w:t xml:space="preserve">The medical professionals also examine patients with obese conditions and often forget to point out to patients how they </w:t>
            </w:r>
            <w:r w:rsidRPr="00A868F1">
              <w:rPr>
                <w:rFonts w:ascii="Times New Roman" w:hAnsi="Times New Roman" w:cs="Times New Roman"/>
                <w:bCs/>
                <w:sz w:val="24"/>
                <w:szCs w:val="24"/>
              </w:rPr>
              <w:t>can reduce</w:t>
            </w:r>
            <w:r w:rsidRPr="00A868F1">
              <w:rPr>
                <w:rFonts w:ascii="Times New Roman" w:hAnsi="Times New Roman" w:cs="Times New Roman"/>
                <w:bCs/>
                <w:sz w:val="24"/>
                <w:szCs w:val="24"/>
              </w:rPr>
              <w:t xml:space="preserve"> the weight to healthy living</w:t>
            </w:r>
            <w:r w:rsidR="00A868F1" w:rsidRPr="00A868F1">
              <w:rPr>
                <w:rFonts w:ascii="Times New Roman" w:hAnsi="Times New Roman" w:cs="Times New Roman"/>
                <w:bCs/>
                <w:sz w:val="24"/>
                <w:szCs w:val="24"/>
              </w:rPr>
              <w:t xml:space="preserve"> (</w:t>
            </w:r>
            <w:r w:rsidR="00A868F1" w:rsidRPr="00A868F1">
              <w:rPr>
                <w:rFonts w:ascii="Times New Roman" w:eastAsia="Times New Roman" w:hAnsi="Times New Roman" w:cs="Times New Roman"/>
                <w:bCs/>
                <w:sz w:val="24"/>
                <w:szCs w:val="24"/>
              </w:rPr>
              <w:t xml:space="preserve">Chen, </w:t>
            </w:r>
            <w:r w:rsidR="00A868F1" w:rsidRPr="00A868F1">
              <w:rPr>
                <w:rFonts w:ascii="Times New Roman" w:eastAsia="Times New Roman" w:hAnsi="Times New Roman" w:cs="Times New Roman"/>
                <w:bCs/>
                <w:sz w:val="24"/>
                <w:szCs w:val="24"/>
              </w:rPr>
              <w:t xml:space="preserve">et al. </w:t>
            </w:r>
            <w:r w:rsidR="00A868F1" w:rsidRPr="00A868F1">
              <w:rPr>
                <w:rFonts w:ascii="Times New Roman" w:eastAsia="Times New Roman" w:hAnsi="Times New Roman" w:cs="Times New Roman"/>
                <w:bCs/>
                <w:sz w:val="24"/>
                <w:szCs w:val="24"/>
              </w:rPr>
              <w:t>2017).</w:t>
            </w:r>
          </w:p>
          <w:p w14:paraId="19C57AB5" w14:textId="1AAA4BBE" w:rsidR="005B52B7" w:rsidRPr="00A868F1" w:rsidRDefault="005B52B7" w:rsidP="000D3CF5">
            <w:pPr>
              <w:pStyle w:val="TableParagraph"/>
              <w:rPr>
                <w:rFonts w:ascii="Times New Roman" w:hAnsi="Times New Roman" w:cs="Times New Roman"/>
                <w:bCs/>
                <w:sz w:val="24"/>
                <w:szCs w:val="24"/>
              </w:rPr>
            </w:pPr>
          </w:p>
        </w:tc>
      </w:tr>
      <w:tr w:rsidR="00A868F1" w:rsidRPr="00A868F1" w14:paraId="12B9879B" w14:textId="77777777" w:rsidTr="000D3CF5">
        <w:trPr>
          <w:trHeight w:val="524"/>
        </w:trPr>
        <w:tc>
          <w:tcPr>
            <w:tcW w:w="8808" w:type="dxa"/>
            <w:gridSpan w:val="2"/>
            <w:shd w:val="clear" w:color="auto" w:fill="D1D3D4"/>
          </w:tcPr>
          <w:p w14:paraId="723FC01A" w14:textId="6E3DCB7E" w:rsidR="002C0339" w:rsidRPr="00A868F1" w:rsidRDefault="002C0339" w:rsidP="000D3CF5">
            <w:pPr>
              <w:pStyle w:val="TableParagraph"/>
              <w:spacing w:before="78"/>
              <w:ind w:left="103"/>
              <w:rPr>
                <w:rFonts w:ascii="Times New Roman" w:hAnsi="Times New Roman" w:cs="Times New Roman"/>
                <w:bCs/>
                <w:sz w:val="24"/>
                <w:szCs w:val="24"/>
              </w:rPr>
            </w:pPr>
            <w:r w:rsidRPr="00A868F1">
              <w:rPr>
                <w:rFonts w:ascii="Times New Roman" w:hAnsi="Times New Roman" w:cs="Times New Roman"/>
                <w:bCs/>
                <w:sz w:val="24"/>
                <w:szCs w:val="24"/>
              </w:rPr>
              <w:t xml:space="preserve">4. How was the problem identified?  </w:t>
            </w:r>
            <w:r w:rsidRPr="00A868F1">
              <w:rPr>
                <w:rFonts w:ascii="Times New Roman" w:hAnsi="Times New Roman" w:cs="Times New Roman"/>
                <w:bCs/>
                <w:i/>
                <w:sz w:val="24"/>
                <w:szCs w:val="24"/>
              </w:rPr>
              <w:t>(Check all that apply.</w:t>
            </w:r>
            <w:r w:rsidR="0035732C" w:rsidRPr="00A868F1">
              <w:rPr>
                <w:rFonts w:ascii="Times New Roman" w:hAnsi="Times New Roman" w:cs="Times New Roman"/>
                <w:bCs/>
                <w:i/>
                <w:sz w:val="24"/>
                <w:szCs w:val="24"/>
              </w:rPr>
              <w:t xml:space="preserve"> </w:t>
            </w:r>
            <w:r w:rsidR="0035732C" w:rsidRPr="00A868F1">
              <w:rPr>
                <w:rFonts w:ascii="Times New Roman" w:hAnsi="Times New Roman" w:cs="Times New Roman"/>
                <w:bCs/>
                <w:sz w:val="24"/>
                <w:szCs w:val="24"/>
              </w:rPr>
              <w:t>(10 points)</w:t>
            </w:r>
          </w:p>
        </w:tc>
      </w:tr>
      <w:tr w:rsidR="00A868F1" w:rsidRPr="00A868F1" w14:paraId="06ADECA2" w14:textId="77777777" w:rsidTr="000D3CF5">
        <w:trPr>
          <w:trHeight w:val="2261"/>
        </w:trPr>
        <w:tc>
          <w:tcPr>
            <w:tcW w:w="4208" w:type="dxa"/>
          </w:tcPr>
          <w:p w14:paraId="7293F6FC" w14:textId="42535BFF" w:rsidR="002C0339" w:rsidRPr="000B01AC" w:rsidRDefault="002C0339" w:rsidP="002C0339">
            <w:pPr>
              <w:pStyle w:val="TableParagraph"/>
              <w:numPr>
                <w:ilvl w:val="0"/>
                <w:numId w:val="2"/>
              </w:numPr>
              <w:tabs>
                <w:tab w:val="left" w:pos="583"/>
              </w:tabs>
              <w:spacing w:before="31" w:line="230" w:lineRule="auto"/>
              <w:ind w:right="661"/>
              <w:rPr>
                <w:rFonts w:ascii="Times New Roman" w:hAnsi="Times New Roman" w:cs="Times New Roman"/>
                <w:b/>
                <w:sz w:val="24"/>
                <w:szCs w:val="24"/>
              </w:rPr>
            </w:pPr>
            <w:r w:rsidRPr="000B01AC">
              <w:rPr>
                <w:rFonts w:ascii="Times New Roman" w:hAnsi="Times New Roman" w:cs="Times New Roman"/>
                <w:b/>
                <w:w w:val="95"/>
                <w:sz w:val="24"/>
                <w:szCs w:val="24"/>
              </w:rPr>
              <w:t xml:space="preserve">Safety and risk-management </w:t>
            </w:r>
            <w:r w:rsidRPr="000B01AC">
              <w:rPr>
                <w:rFonts w:ascii="Times New Roman" w:hAnsi="Times New Roman" w:cs="Times New Roman"/>
                <w:b/>
                <w:sz w:val="24"/>
                <w:szCs w:val="24"/>
              </w:rPr>
              <w:t>concerns</w:t>
            </w:r>
            <w:r w:rsidR="00D714EB" w:rsidRPr="000B01AC">
              <w:rPr>
                <w:rFonts w:ascii="Times New Roman" w:hAnsi="Times New Roman" w:cs="Times New Roman"/>
                <w:b/>
                <w:sz w:val="24"/>
                <w:szCs w:val="24"/>
              </w:rPr>
              <w:t xml:space="preserve"> </w:t>
            </w:r>
            <w:r w:rsidR="00760490" w:rsidRPr="000B01AC">
              <w:rPr>
                <w:rFonts w:ascii="Times New Roman" w:hAnsi="Times New Roman" w:cs="Times New Roman"/>
                <w:b/>
                <w:sz w:val="24"/>
                <w:szCs w:val="24"/>
              </w:rPr>
              <w:t xml:space="preserve"> </w:t>
            </w:r>
          </w:p>
          <w:p w14:paraId="31770BCC" w14:textId="77777777" w:rsidR="002C0339" w:rsidRPr="000B01AC" w:rsidRDefault="002C0339" w:rsidP="002C0339">
            <w:pPr>
              <w:pStyle w:val="TableParagraph"/>
              <w:numPr>
                <w:ilvl w:val="0"/>
                <w:numId w:val="2"/>
              </w:numPr>
              <w:tabs>
                <w:tab w:val="left" w:pos="583"/>
              </w:tabs>
              <w:spacing w:before="18" w:line="237" w:lineRule="auto"/>
              <w:ind w:right="391"/>
              <w:rPr>
                <w:rFonts w:ascii="Times New Roman" w:hAnsi="Times New Roman" w:cs="Times New Roman"/>
                <w:b/>
                <w:sz w:val="24"/>
                <w:szCs w:val="24"/>
              </w:rPr>
            </w:pPr>
            <w:r w:rsidRPr="000B01AC">
              <w:rPr>
                <w:rFonts w:ascii="Times New Roman" w:hAnsi="Times New Roman" w:cs="Times New Roman"/>
                <w:b/>
                <w:sz w:val="24"/>
                <w:szCs w:val="24"/>
              </w:rPr>
              <w:t xml:space="preserve">Quality concerns (efficiency, </w:t>
            </w:r>
            <w:r w:rsidRPr="000B01AC">
              <w:rPr>
                <w:rFonts w:ascii="Times New Roman" w:hAnsi="Times New Roman" w:cs="Times New Roman"/>
                <w:b/>
                <w:w w:val="95"/>
                <w:sz w:val="24"/>
                <w:szCs w:val="24"/>
              </w:rPr>
              <w:t xml:space="preserve">effectiveness, timeliness, equity, </w:t>
            </w:r>
            <w:r w:rsidRPr="000B01AC">
              <w:rPr>
                <w:rFonts w:ascii="Times New Roman" w:hAnsi="Times New Roman" w:cs="Times New Roman"/>
                <w:b/>
                <w:sz w:val="24"/>
                <w:szCs w:val="24"/>
              </w:rPr>
              <w:t>patient-centeredness)</w:t>
            </w:r>
          </w:p>
          <w:p w14:paraId="3F0C5A77" w14:textId="77777777" w:rsidR="002C0339" w:rsidRPr="00A868F1" w:rsidRDefault="002C0339" w:rsidP="002C0339">
            <w:pPr>
              <w:pStyle w:val="TableParagraph"/>
              <w:numPr>
                <w:ilvl w:val="0"/>
                <w:numId w:val="2"/>
              </w:numPr>
              <w:tabs>
                <w:tab w:val="left" w:pos="583"/>
              </w:tabs>
              <w:spacing w:before="28" w:line="230" w:lineRule="auto"/>
              <w:ind w:right="521"/>
              <w:rPr>
                <w:rFonts w:ascii="Times New Roman" w:hAnsi="Times New Roman" w:cs="Times New Roman"/>
                <w:bCs/>
                <w:sz w:val="24"/>
                <w:szCs w:val="24"/>
              </w:rPr>
            </w:pPr>
            <w:r w:rsidRPr="00A868F1">
              <w:rPr>
                <w:rFonts w:ascii="Times New Roman" w:hAnsi="Times New Roman" w:cs="Times New Roman"/>
                <w:bCs/>
                <w:w w:val="95"/>
                <w:sz w:val="24"/>
                <w:szCs w:val="24"/>
              </w:rPr>
              <w:t>Unsatisfactory patient, staff,</w:t>
            </w:r>
            <w:r w:rsidRPr="00A868F1">
              <w:rPr>
                <w:rFonts w:ascii="Times New Roman" w:hAnsi="Times New Roman" w:cs="Times New Roman"/>
                <w:bCs/>
                <w:spacing w:val="-22"/>
                <w:w w:val="95"/>
                <w:sz w:val="24"/>
                <w:szCs w:val="24"/>
              </w:rPr>
              <w:t xml:space="preserve"> </w:t>
            </w:r>
            <w:r w:rsidRPr="00A868F1">
              <w:rPr>
                <w:rFonts w:ascii="Times New Roman" w:hAnsi="Times New Roman" w:cs="Times New Roman"/>
                <w:bCs/>
                <w:w w:val="95"/>
                <w:sz w:val="24"/>
                <w:szCs w:val="24"/>
              </w:rPr>
              <w:t>or organizational</w:t>
            </w:r>
            <w:r w:rsidRPr="00A868F1">
              <w:rPr>
                <w:rFonts w:ascii="Times New Roman" w:hAnsi="Times New Roman" w:cs="Times New Roman"/>
                <w:bCs/>
                <w:spacing w:val="5"/>
                <w:w w:val="95"/>
                <w:sz w:val="24"/>
                <w:szCs w:val="24"/>
              </w:rPr>
              <w:t xml:space="preserve"> </w:t>
            </w:r>
            <w:r w:rsidRPr="00A868F1">
              <w:rPr>
                <w:rFonts w:ascii="Times New Roman" w:hAnsi="Times New Roman" w:cs="Times New Roman"/>
                <w:bCs/>
                <w:w w:val="95"/>
                <w:sz w:val="24"/>
                <w:szCs w:val="24"/>
              </w:rPr>
              <w:t>outcomes</w:t>
            </w:r>
          </w:p>
          <w:p w14:paraId="57F75A66" w14:textId="77777777" w:rsidR="002C0339" w:rsidRPr="00A868F1" w:rsidRDefault="002C0339" w:rsidP="002C0339">
            <w:pPr>
              <w:pStyle w:val="TableParagraph"/>
              <w:numPr>
                <w:ilvl w:val="0"/>
                <w:numId w:val="2"/>
              </w:numPr>
              <w:tabs>
                <w:tab w:val="left" w:pos="583"/>
              </w:tabs>
              <w:spacing w:before="28" w:line="230" w:lineRule="auto"/>
              <w:ind w:right="464"/>
              <w:rPr>
                <w:rFonts w:ascii="Times New Roman" w:hAnsi="Times New Roman" w:cs="Times New Roman"/>
                <w:bCs/>
                <w:sz w:val="24"/>
                <w:szCs w:val="24"/>
              </w:rPr>
            </w:pPr>
            <w:r w:rsidRPr="00A868F1">
              <w:rPr>
                <w:rFonts w:ascii="Times New Roman" w:hAnsi="Times New Roman" w:cs="Times New Roman"/>
                <w:bCs/>
                <w:sz w:val="24"/>
                <w:szCs w:val="24"/>
              </w:rPr>
              <w:t>Variations</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in</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practice</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within</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the setting</w:t>
            </w:r>
          </w:p>
        </w:tc>
        <w:tc>
          <w:tcPr>
            <w:tcW w:w="4600" w:type="dxa"/>
          </w:tcPr>
          <w:p w14:paraId="4753ECB9" w14:textId="77777777" w:rsidR="002C0339" w:rsidRPr="000B01AC" w:rsidRDefault="002C0339" w:rsidP="002C0339">
            <w:pPr>
              <w:pStyle w:val="TableParagraph"/>
              <w:numPr>
                <w:ilvl w:val="0"/>
                <w:numId w:val="1"/>
              </w:numPr>
              <w:tabs>
                <w:tab w:val="left" w:pos="583"/>
              </w:tabs>
              <w:spacing w:before="31" w:line="230" w:lineRule="auto"/>
              <w:ind w:right="511"/>
              <w:rPr>
                <w:rFonts w:ascii="Times New Roman" w:hAnsi="Times New Roman" w:cs="Times New Roman"/>
                <w:b/>
                <w:sz w:val="24"/>
                <w:szCs w:val="24"/>
              </w:rPr>
            </w:pPr>
            <w:r w:rsidRPr="000B01AC">
              <w:rPr>
                <w:rFonts w:ascii="Times New Roman" w:hAnsi="Times New Roman" w:cs="Times New Roman"/>
                <w:b/>
                <w:sz w:val="24"/>
                <w:szCs w:val="24"/>
              </w:rPr>
              <w:t>Variations</w:t>
            </w:r>
            <w:r w:rsidRPr="000B01AC">
              <w:rPr>
                <w:rFonts w:ascii="Times New Roman" w:hAnsi="Times New Roman" w:cs="Times New Roman"/>
                <w:b/>
                <w:spacing w:val="-30"/>
                <w:sz w:val="24"/>
                <w:szCs w:val="24"/>
              </w:rPr>
              <w:t xml:space="preserve"> </w:t>
            </w:r>
            <w:r w:rsidRPr="000B01AC">
              <w:rPr>
                <w:rFonts w:ascii="Times New Roman" w:hAnsi="Times New Roman" w:cs="Times New Roman"/>
                <w:b/>
                <w:sz w:val="24"/>
                <w:szCs w:val="24"/>
              </w:rPr>
              <w:t>in</w:t>
            </w:r>
            <w:r w:rsidRPr="000B01AC">
              <w:rPr>
                <w:rFonts w:ascii="Times New Roman" w:hAnsi="Times New Roman" w:cs="Times New Roman"/>
                <w:b/>
                <w:spacing w:val="-30"/>
                <w:sz w:val="24"/>
                <w:szCs w:val="24"/>
              </w:rPr>
              <w:t xml:space="preserve"> </w:t>
            </w:r>
            <w:r w:rsidRPr="000B01AC">
              <w:rPr>
                <w:rFonts w:ascii="Times New Roman" w:hAnsi="Times New Roman" w:cs="Times New Roman"/>
                <w:b/>
                <w:sz w:val="24"/>
                <w:szCs w:val="24"/>
              </w:rPr>
              <w:t>practice</w:t>
            </w:r>
            <w:r w:rsidRPr="000B01AC">
              <w:rPr>
                <w:rFonts w:ascii="Times New Roman" w:hAnsi="Times New Roman" w:cs="Times New Roman"/>
                <w:b/>
                <w:spacing w:val="-30"/>
                <w:sz w:val="24"/>
                <w:szCs w:val="24"/>
              </w:rPr>
              <w:t xml:space="preserve"> </w:t>
            </w:r>
            <w:r w:rsidRPr="000B01AC">
              <w:rPr>
                <w:rFonts w:ascii="Times New Roman" w:hAnsi="Times New Roman" w:cs="Times New Roman"/>
                <w:b/>
                <w:sz w:val="24"/>
                <w:szCs w:val="24"/>
              </w:rPr>
              <w:t>compared</w:t>
            </w:r>
            <w:r w:rsidRPr="000B01AC">
              <w:rPr>
                <w:rFonts w:ascii="Times New Roman" w:hAnsi="Times New Roman" w:cs="Times New Roman"/>
                <w:b/>
                <w:spacing w:val="-30"/>
                <w:sz w:val="24"/>
                <w:szCs w:val="24"/>
              </w:rPr>
              <w:t xml:space="preserve"> </w:t>
            </w:r>
            <w:r w:rsidRPr="000B01AC">
              <w:rPr>
                <w:rFonts w:ascii="Times New Roman" w:hAnsi="Times New Roman" w:cs="Times New Roman"/>
                <w:b/>
                <w:sz w:val="24"/>
                <w:szCs w:val="24"/>
              </w:rPr>
              <w:t>to</w:t>
            </w:r>
            <w:r w:rsidRPr="000B01AC">
              <w:rPr>
                <w:rFonts w:ascii="Times New Roman" w:hAnsi="Times New Roman" w:cs="Times New Roman"/>
                <w:b/>
                <w:spacing w:val="-30"/>
                <w:sz w:val="24"/>
                <w:szCs w:val="24"/>
              </w:rPr>
              <w:t xml:space="preserve"> </w:t>
            </w:r>
            <w:r w:rsidRPr="000B01AC">
              <w:rPr>
                <w:rFonts w:ascii="Times New Roman" w:hAnsi="Times New Roman" w:cs="Times New Roman"/>
                <w:b/>
                <w:sz w:val="24"/>
                <w:szCs w:val="24"/>
              </w:rPr>
              <w:t>community standard</w:t>
            </w:r>
          </w:p>
          <w:p w14:paraId="79AD3DBC" w14:textId="77777777" w:rsidR="002C0339" w:rsidRPr="000B01AC" w:rsidRDefault="002C0339" w:rsidP="002C0339">
            <w:pPr>
              <w:pStyle w:val="TableParagraph"/>
              <w:numPr>
                <w:ilvl w:val="0"/>
                <w:numId w:val="1"/>
              </w:numPr>
              <w:tabs>
                <w:tab w:val="left" w:pos="583"/>
              </w:tabs>
              <w:spacing w:before="15"/>
              <w:rPr>
                <w:rFonts w:ascii="Times New Roman" w:hAnsi="Times New Roman" w:cs="Times New Roman"/>
                <w:b/>
                <w:sz w:val="24"/>
                <w:szCs w:val="24"/>
              </w:rPr>
            </w:pPr>
            <w:r w:rsidRPr="000B01AC">
              <w:rPr>
                <w:rFonts w:ascii="Times New Roman" w:hAnsi="Times New Roman" w:cs="Times New Roman"/>
                <w:b/>
                <w:sz w:val="24"/>
                <w:szCs w:val="24"/>
              </w:rPr>
              <w:t>Current</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practice</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that</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has</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not</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been</w:t>
            </w:r>
            <w:r w:rsidRPr="000B01AC">
              <w:rPr>
                <w:rFonts w:ascii="Times New Roman" w:hAnsi="Times New Roman" w:cs="Times New Roman"/>
                <w:b/>
                <w:spacing w:val="-29"/>
                <w:sz w:val="24"/>
                <w:szCs w:val="24"/>
              </w:rPr>
              <w:t xml:space="preserve"> </w:t>
            </w:r>
            <w:r w:rsidRPr="000B01AC">
              <w:rPr>
                <w:rFonts w:ascii="Times New Roman" w:hAnsi="Times New Roman" w:cs="Times New Roman"/>
                <w:b/>
                <w:sz w:val="24"/>
                <w:szCs w:val="24"/>
              </w:rPr>
              <w:t>validated</w:t>
            </w:r>
          </w:p>
          <w:p w14:paraId="3D9AAD86" w14:textId="77777777" w:rsidR="002C0339" w:rsidRPr="00A868F1" w:rsidRDefault="002C0339" w:rsidP="002C0339">
            <w:pPr>
              <w:pStyle w:val="TableParagraph"/>
              <w:numPr>
                <w:ilvl w:val="0"/>
                <w:numId w:val="1"/>
              </w:numPr>
              <w:tabs>
                <w:tab w:val="left" w:pos="582"/>
              </w:tabs>
              <w:spacing w:before="4"/>
              <w:ind w:left="581"/>
              <w:rPr>
                <w:rFonts w:ascii="Times New Roman" w:hAnsi="Times New Roman" w:cs="Times New Roman"/>
                <w:bCs/>
                <w:sz w:val="24"/>
                <w:szCs w:val="24"/>
              </w:rPr>
            </w:pPr>
            <w:r w:rsidRPr="00A868F1">
              <w:rPr>
                <w:rFonts w:ascii="Times New Roman" w:hAnsi="Times New Roman" w:cs="Times New Roman"/>
                <w:bCs/>
                <w:sz w:val="24"/>
                <w:szCs w:val="24"/>
              </w:rPr>
              <w:t>Financial</w:t>
            </w:r>
            <w:r w:rsidRPr="00A868F1">
              <w:rPr>
                <w:rFonts w:ascii="Times New Roman" w:hAnsi="Times New Roman" w:cs="Times New Roman"/>
                <w:bCs/>
                <w:spacing w:val="-12"/>
                <w:sz w:val="24"/>
                <w:szCs w:val="24"/>
              </w:rPr>
              <w:t xml:space="preserve"> </w:t>
            </w:r>
            <w:r w:rsidRPr="00A868F1">
              <w:rPr>
                <w:rFonts w:ascii="Times New Roman" w:hAnsi="Times New Roman" w:cs="Times New Roman"/>
                <w:bCs/>
                <w:sz w:val="24"/>
                <w:szCs w:val="24"/>
              </w:rPr>
              <w:t>concerns</w:t>
            </w:r>
          </w:p>
          <w:p w14:paraId="7B6558B2" w14:textId="77777777" w:rsidR="00760490" w:rsidRPr="00A868F1" w:rsidRDefault="00760490" w:rsidP="00760490">
            <w:pPr>
              <w:pStyle w:val="TableParagraph"/>
              <w:tabs>
                <w:tab w:val="left" w:pos="582"/>
              </w:tabs>
              <w:spacing w:before="4"/>
              <w:rPr>
                <w:rFonts w:ascii="Times New Roman" w:hAnsi="Times New Roman" w:cs="Times New Roman"/>
                <w:bCs/>
                <w:sz w:val="24"/>
                <w:szCs w:val="24"/>
              </w:rPr>
            </w:pPr>
          </w:p>
          <w:p w14:paraId="06264EE9" w14:textId="56B7C98A" w:rsidR="00760490" w:rsidRPr="00A868F1" w:rsidRDefault="00760490" w:rsidP="00760490">
            <w:pPr>
              <w:pStyle w:val="TableParagraph"/>
              <w:tabs>
                <w:tab w:val="left" w:pos="582"/>
              </w:tabs>
              <w:spacing w:before="4"/>
              <w:rPr>
                <w:rFonts w:ascii="Times New Roman" w:hAnsi="Times New Roman" w:cs="Times New Roman"/>
                <w:bCs/>
                <w:sz w:val="24"/>
                <w:szCs w:val="24"/>
              </w:rPr>
            </w:pPr>
            <w:r w:rsidRPr="00A868F1">
              <w:rPr>
                <w:rFonts w:ascii="Times New Roman" w:hAnsi="Times New Roman" w:cs="Times New Roman"/>
                <w:bCs/>
                <w:sz w:val="24"/>
                <w:szCs w:val="24"/>
              </w:rPr>
              <w:t xml:space="preserve"> </w:t>
            </w:r>
          </w:p>
        </w:tc>
      </w:tr>
      <w:tr w:rsidR="00A868F1" w:rsidRPr="00A868F1" w14:paraId="2C43BF26" w14:textId="77777777" w:rsidTr="000D3CF5">
        <w:trPr>
          <w:trHeight w:val="461"/>
        </w:trPr>
        <w:tc>
          <w:tcPr>
            <w:tcW w:w="8808" w:type="dxa"/>
            <w:gridSpan w:val="2"/>
            <w:shd w:val="clear" w:color="auto" w:fill="D1D3D4"/>
          </w:tcPr>
          <w:p w14:paraId="595BA7DD" w14:textId="163F027E" w:rsidR="002C0339" w:rsidRPr="00A868F1" w:rsidRDefault="002C0339" w:rsidP="000D3CF5">
            <w:pPr>
              <w:pStyle w:val="TableParagraph"/>
              <w:spacing w:before="78"/>
              <w:ind w:left="103"/>
              <w:rPr>
                <w:rFonts w:ascii="Times New Roman" w:hAnsi="Times New Roman" w:cs="Times New Roman"/>
                <w:bCs/>
                <w:sz w:val="24"/>
                <w:szCs w:val="24"/>
              </w:rPr>
            </w:pPr>
            <w:r w:rsidRPr="00A868F1">
              <w:rPr>
                <w:rFonts w:ascii="Times New Roman" w:hAnsi="Times New Roman" w:cs="Times New Roman"/>
                <w:bCs/>
                <w:sz w:val="24"/>
                <w:szCs w:val="24"/>
              </w:rPr>
              <w:lastRenderedPageBreak/>
              <w:t>5. What are the PICO components?</w:t>
            </w:r>
            <w:r w:rsidR="00264D25" w:rsidRPr="00A868F1">
              <w:rPr>
                <w:rFonts w:ascii="Times New Roman" w:hAnsi="Times New Roman" w:cs="Times New Roman"/>
                <w:bCs/>
                <w:sz w:val="24"/>
                <w:szCs w:val="24"/>
              </w:rPr>
              <w:t xml:space="preserve"> (20 points)</w:t>
            </w:r>
          </w:p>
        </w:tc>
      </w:tr>
      <w:tr w:rsidR="00A868F1" w:rsidRPr="00A868F1" w14:paraId="48F0F861" w14:textId="77777777" w:rsidTr="000D3CF5">
        <w:trPr>
          <w:trHeight w:val="1676"/>
        </w:trPr>
        <w:tc>
          <w:tcPr>
            <w:tcW w:w="8808" w:type="dxa"/>
            <w:gridSpan w:val="2"/>
          </w:tcPr>
          <w:p w14:paraId="3E08E3EE" w14:textId="77777777" w:rsidR="002C0339" w:rsidRPr="00A868F1" w:rsidRDefault="002C0339" w:rsidP="000D3CF5">
            <w:pPr>
              <w:pStyle w:val="TableParagraph"/>
              <w:spacing w:before="109"/>
              <w:ind w:left="403"/>
              <w:rPr>
                <w:rFonts w:ascii="Times New Roman" w:hAnsi="Times New Roman" w:cs="Times New Roman"/>
                <w:bCs/>
                <w:sz w:val="24"/>
                <w:szCs w:val="24"/>
              </w:rPr>
            </w:pPr>
            <w:r w:rsidRPr="00A868F1">
              <w:rPr>
                <w:rFonts w:ascii="Times New Roman" w:hAnsi="Times New Roman" w:cs="Times New Roman"/>
                <w:bCs/>
                <w:w w:val="95"/>
                <w:sz w:val="24"/>
                <w:szCs w:val="24"/>
              </w:rPr>
              <w:t>P – (Patient, population, or problem)</w:t>
            </w:r>
          </w:p>
          <w:p w14:paraId="761CF41B" w14:textId="77777777" w:rsidR="002C0339" w:rsidRPr="00A868F1" w:rsidRDefault="002C0339" w:rsidP="000D3CF5">
            <w:pPr>
              <w:pStyle w:val="TableParagraph"/>
              <w:spacing w:before="91"/>
              <w:ind w:left="403"/>
              <w:rPr>
                <w:rFonts w:ascii="Times New Roman" w:hAnsi="Times New Roman" w:cs="Times New Roman"/>
                <w:bCs/>
                <w:sz w:val="24"/>
                <w:szCs w:val="24"/>
              </w:rPr>
            </w:pPr>
            <w:r w:rsidRPr="00A868F1">
              <w:rPr>
                <w:rFonts w:ascii="Times New Roman" w:hAnsi="Times New Roman" w:cs="Times New Roman"/>
                <w:bCs/>
                <w:w w:val="95"/>
                <w:sz w:val="24"/>
                <w:szCs w:val="24"/>
              </w:rPr>
              <w:t>I – (Intervention)</w:t>
            </w:r>
          </w:p>
          <w:p w14:paraId="4FCD970F" w14:textId="77777777" w:rsidR="002C0339" w:rsidRPr="00A868F1" w:rsidRDefault="002C0339" w:rsidP="000D3CF5">
            <w:pPr>
              <w:pStyle w:val="TableParagraph"/>
              <w:spacing w:before="91"/>
              <w:ind w:left="403"/>
              <w:rPr>
                <w:rFonts w:ascii="Times New Roman" w:hAnsi="Times New Roman" w:cs="Times New Roman"/>
                <w:bCs/>
                <w:sz w:val="24"/>
                <w:szCs w:val="24"/>
              </w:rPr>
            </w:pPr>
            <w:r w:rsidRPr="00A868F1">
              <w:rPr>
                <w:rFonts w:ascii="Times New Roman" w:hAnsi="Times New Roman" w:cs="Times New Roman"/>
                <w:bCs/>
                <w:w w:val="95"/>
                <w:sz w:val="24"/>
                <w:szCs w:val="24"/>
              </w:rPr>
              <w:t xml:space="preserve">C – (Comparison </w:t>
            </w:r>
            <w:r w:rsidR="000D3CF5" w:rsidRPr="00A868F1">
              <w:rPr>
                <w:rFonts w:ascii="Times New Roman" w:hAnsi="Times New Roman" w:cs="Times New Roman"/>
                <w:bCs/>
                <w:w w:val="95"/>
                <w:sz w:val="24"/>
                <w:szCs w:val="24"/>
              </w:rPr>
              <w:t>with other interventions</w:t>
            </w:r>
            <w:r w:rsidRPr="00A868F1">
              <w:rPr>
                <w:rFonts w:ascii="Times New Roman" w:hAnsi="Times New Roman" w:cs="Times New Roman"/>
                <w:bCs/>
                <w:w w:val="95"/>
                <w:sz w:val="24"/>
                <w:szCs w:val="24"/>
              </w:rPr>
              <w:t>)</w:t>
            </w:r>
          </w:p>
          <w:p w14:paraId="37558ADF" w14:textId="6E52802B" w:rsidR="00D714EB" w:rsidRPr="00A868F1" w:rsidRDefault="002C0339" w:rsidP="00D714EB">
            <w:pPr>
              <w:pStyle w:val="TableParagraph"/>
              <w:spacing w:before="91"/>
              <w:ind w:left="403"/>
              <w:rPr>
                <w:rFonts w:ascii="Times New Roman" w:hAnsi="Times New Roman" w:cs="Times New Roman"/>
                <w:bCs/>
                <w:sz w:val="24"/>
                <w:szCs w:val="24"/>
              </w:rPr>
            </w:pPr>
            <w:r w:rsidRPr="00A868F1">
              <w:rPr>
                <w:rFonts w:ascii="Times New Roman" w:hAnsi="Times New Roman" w:cs="Times New Roman"/>
                <w:bCs/>
                <w:sz w:val="24"/>
                <w:szCs w:val="24"/>
              </w:rPr>
              <w:t>O – (Outcomes are qualitative or quantitative measures to determine the success of change)</w:t>
            </w:r>
          </w:p>
          <w:p w14:paraId="655C6AAE" w14:textId="77777777" w:rsidR="00D714EB" w:rsidRPr="00A868F1" w:rsidRDefault="00D714EB" w:rsidP="000D3CF5">
            <w:pPr>
              <w:pStyle w:val="TableParagraph"/>
              <w:spacing w:before="91"/>
              <w:ind w:left="403"/>
              <w:rPr>
                <w:rFonts w:ascii="Times New Roman" w:hAnsi="Times New Roman" w:cs="Times New Roman"/>
                <w:bCs/>
                <w:sz w:val="24"/>
                <w:szCs w:val="24"/>
              </w:rPr>
            </w:pPr>
          </w:p>
          <w:p w14:paraId="25757EF0" w14:textId="1DB8AB66" w:rsidR="00D714EB" w:rsidRPr="00A868F1" w:rsidRDefault="00D714EB" w:rsidP="00A031D3">
            <w:pPr>
              <w:pStyle w:val="TableParagraph"/>
              <w:jc w:val="center"/>
              <w:rPr>
                <w:rFonts w:ascii="Times New Roman" w:hAnsi="Times New Roman" w:cs="Times New Roman"/>
                <w:bCs/>
                <w:sz w:val="24"/>
                <w:szCs w:val="24"/>
              </w:rPr>
            </w:pPr>
            <w:r w:rsidRPr="00A868F1">
              <w:rPr>
                <w:rFonts w:ascii="Times New Roman" w:hAnsi="Times New Roman" w:cs="Times New Roman"/>
                <w:bCs/>
                <w:sz w:val="24"/>
                <w:szCs w:val="24"/>
              </w:rPr>
              <w:t>The PICO question;</w:t>
            </w:r>
          </w:p>
          <w:p w14:paraId="27937BFB" w14:textId="77777777" w:rsidR="00D714EB" w:rsidRPr="00A868F1" w:rsidRDefault="00D714EB" w:rsidP="00D714EB">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 xml:space="preserve">For obese adolescents does the utilization of New York city recreation operations match to healthy living education programs about lifestyle adjustments narrow down the risk of diabetic mellitus? </w:t>
            </w:r>
          </w:p>
          <w:p w14:paraId="600807E6" w14:textId="77777777" w:rsidR="00D714EB" w:rsidRPr="00A868F1" w:rsidRDefault="00D714EB" w:rsidP="00D714EB">
            <w:pPr>
              <w:pStyle w:val="TableParagraph"/>
              <w:rPr>
                <w:rFonts w:ascii="Times New Roman" w:hAnsi="Times New Roman" w:cs="Times New Roman"/>
                <w:bCs/>
                <w:sz w:val="24"/>
                <w:szCs w:val="24"/>
              </w:rPr>
            </w:pPr>
          </w:p>
          <w:p w14:paraId="2F23F9D8" w14:textId="77777777" w:rsidR="00D714EB" w:rsidRPr="00A868F1" w:rsidRDefault="00D714EB" w:rsidP="00D714EB">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Patient/population- Obese adolescents</w:t>
            </w:r>
          </w:p>
          <w:p w14:paraId="12348D8B" w14:textId="77777777" w:rsidR="00D714EB" w:rsidRPr="00A868F1" w:rsidRDefault="00D714EB" w:rsidP="00D714EB">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 xml:space="preserve">Interventions- New York city recreations operations </w:t>
            </w:r>
          </w:p>
          <w:p w14:paraId="0526B836" w14:textId="77777777" w:rsidR="00D714EB" w:rsidRPr="00A868F1" w:rsidRDefault="00D714EB" w:rsidP="00D714EB">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Compare/control- Healthy living education program</w:t>
            </w:r>
          </w:p>
          <w:p w14:paraId="39759143" w14:textId="77777777" w:rsidR="00D714EB" w:rsidRPr="00A868F1" w:rsidRDefault="00D714EB" w:rsidP="00D714EB">
            <w:pPr>
              <w:pStyle w:val="TableParagraph"/>
              <w:rPr>
                <w:rFonts w:ascii="Times New Roman" w:hAnsi="Times New Roman" w:cs="Times New Roman"/>
                <w:bCs/>
                <w:sz w:val="24"/>
                <w:szCs w:val="24"/>
              </w:rPr>
            </w:pPr>
            <w:r w:rsidRPr="00A868F1">
              <w:rPr>
                <w:rFonts w:ascii="Times New Roman" w:hAnsi="Times New Roman" w:cs="Times New Roman"/>
                <w:bCs/>
                <w:sz w:val="24"/>
                <w:szCs w:val="24"/>
              </w:rPr>
              <w:t>Outcome -Diabetes Mellitus</w:t>
            </w:r>
          </w:p>
          <w:p w14:paraId="1D28FFFB" w14:textId="67BD546B" w:rsidR="00D714EB" w:rsidRPr="00A868F1" w:rsidRDefault="00D714EB" w:rsidP="000D3CF5">
            <w:pPr>
              <w:pStyle w:val="TableParagraph"/>
              <w:spacing w:before="91"/>
              <w:ind w:left="403"/>
              <w:rPr>
                <w:rFonts w:ascii="Times New Roman" w:hAnsi="Times New Roman" w:cs="Times New Roman"/>
                <w:bCs/>
                <w:sz w:val="24"/>
                <w:szCs w:val="24"/>
              </w:rPr>
            </w:pPr>
          </w:p>
        </w:tc>
      </w:tr>
      <w:tr w:rsidR="00A868F1" w:rsidRPr="00A868F1" w14:paraId="3A52B0AD" w14:textId="77777777" w:rsidTr="000D3CF5">
        <w:trPr>
          <w:trHeight w:val="419"/>
        </w:trPr>
        <w:tc>
          <w:tcPr>
            <w:tcW w:w="8808" w:type="dxa"/>
            <w:gridSpan w:val="2"/>
            <w:shd w:val="clear" w:color="auto" w:fill="D1D3D4"/>
          </w:tcPr>
          <w:p w14:paraId="5F7583EB" w14:textId="76508881" w:rsidR="002C0339" w:rsidRPr="00A868F1" w:rsidRDefault="002C0339" w:rsidP="000D3CF5">
            <w:pPr>
              <w:pStyle w:val="TableParagraph"/>
              <w:tabs>
                <w:tab w:val="left" w:pos="2159"/>
              </w:tabs>
              <w:spacing w:line="323" w:lineRule="exact"/>
              <w:ind w:left="103"/>
              <w:rPr>
                <w:rFonts w:ascii="Times New Roman" w:hAnsi="Times New Roman" w:cs="Times New Roman"/>
                <w:bCs/>
                <w:sz w:val="24"/>
                <w:szCs w:val="24"/>
              </w:rPr>
            </w:pPr>
            <w:r w:rsidRPr="00A868F1">
              <w:rPr>
                <w:rFonts w:ascii="Times New Roman" w:hAnsi="Times New Roman" w:cs="Times New Roman"/>
                <w:bCs/>
                <w:sz w:val="24"/>
                <w:szCs w:val="24"/>
              </w:rPr>
              <w:t>6. Initial</w:t>
            </w:r>
            <w:r w:rsidRPr="00A868F1">
              <w:rPr>
                <w:rFonts w:ascii="Times New Roman" w:hAnsi="Times New Roman" w:cs="Times New Roman"/>
                <w:bCs/>
                <w:spacing w:val="16"/>
                <w:sz w:val="24"/>
                <w:szCs w:val="24"/>
              </w:rPr>
              <w:t xml:space="preserve"> </w:t>
            </w:r>
            <w:r w:rsidRPr="00A868F1">
              <w:rPr>
                <w:rFonts w:ascii="Times New Roman" w:hAnsi="Times New Roman" w:cs="Times New Roman"/>
                <w:bCs/>
                <w:sz w:val="24"/>
                <w:szCs w:val="24"/>
              </w:rPr>
              <w:t>EBP</w:t>
            </w:r>
            <w:r w:rsidRPr="00A868F1">
              <w:rPr>
                <w:rFonts w:ascii="Times New Roman" w:hAnsi="Times New Roman" w:cs="Times New Roman"/>
                <w:bCs/>
                <w:spacing w:val="7"/>
                <w:sz w:val="24"/>
                <w:szCs w:val="24"/>
              </w:rPr>
              <w:t xml:space="preserve"> </w:t>
            </w:r>
            <w:r w:rsidR="00F80395" w:rsidRPr="00A868F1">
              <w:rPr>
                <w:rFonts w:ascii="Times New Roman" w:hAnsi="Times New Roman" w:cs="Times New Roman"/>
                <w:bCs/>
                <w:sz w:val="24"/>
                <w:szCs w:val="24"/>
              </w:rPr>
              <w:t>question (</w:t>
            </w:r>
            <w:r w:rsidR="00264D25" w:rsidRPr="00A868F1">
              <w:rPr>
                <w:rFonts w:ascii="Times New Roman" w:hAnsi="Times New Roman" w:cs="Times New Roman"/>
                <w:bCs/>
                <w:sz w:val="24"/>
                <w:szCs w:val="24"/>
              </w:rPr>
              <w:t>2</w:t>
            </w:r>
            <w:r w:rsidR="0035732C" w:rsidRPr="00A868F1">
              <w:rPr>
                <w:rFonts w:ascii="Times New Roman" w:hAnsi="Times New Roman" w:cs="Times New Roman"/>
                <w:bCs/>
                <w:sz w:val="24"/>
                <w:szCs w:val="24"/>
              </w:rPr>
              <w:t>0 points)</w:t>
            </w:r>
          </w:p>
        </w:tc>
      </w:tr>
      <w:tr w:rsidR="002C0339" w:rsidRPr="00A868F1" w14:paraId="62493AEA" w14:textId="77777777" w:rsidTr="000D3CF5">
        <w:trPr>
          <w:trHeight w:val="902"/>
        </w:trPr>
        <w:tc>
          <w:tcPr>
            <w:tcW w:w="8808" w:type="dxa"/>
            <w:gridSpan w:val="2"/>
          </w:tcPr>
          <w:p w14:paraId="1150C2AE" w14:textId="77777777" w:rsidR="002C0339" w:rsidRPr="00A868F1" w:rsidRDefault="002C0339" w:rsidP="000D3CF5">
            <w:pPr>
              <w:pStyle w:val="TableParagraph"/>
              <w:rPr>
                <w:rFonts w:ascii="Times New Roman" w:hAnsi="Times New Roman" w:cs="Times New Roman"/>
                <w:bCs/>
                <w:sz w:val="24"/>
                <w:szCs w:val="24"/>
              </w:rPr>
            </w:pPr>
          </w:p>
        </w:tc>
      </w:tr>
    </w:tbl>
    <w:p w14:paraId="2E661B92" w14:textId="77777777" w:rsidR="006F7D9B" w:rsidRPr="00A868F1" w:rsidRDefault="006F7D9B">
      <w:pPr>
        <w:rPr>
          <w:rFonts w:ascii="Times New Roman" w:hAnsi="Times New Roman" w:cs="Times New Roman"/>
          <w:bCs/>
          <w:sz w:val="24"/>
          <w:szCs w:val="24"/>
        </w:rPr>
      </w:pPr>
    </w:p>
    <w:p w14:paraId="4E5DBA5F" w14:textId="77777777" w:rsidR="00264D25" w:rsidRPr="00A868F1" w:rsidRDefault="00264D25" w:rsidP="002C0339">
      <w:pPr>
        <w:pStyle w:val="Heading1"/>
        <w:spacing w:before="244"/>
        <w:rPr>
          <w:rFonts w:ascii="Times New Roman" w:hAnsi="Times New Roman" w:cs="Times New Roman"/>
          <w:b w:val="0"/>
        </w:rPr>
      </w:pPr>
    </w:p>
    <w:p w14:paraId="0F40DF6E" w14:textId="3B1F0B37" w:rsidR="002C0339" w:rsidRDefault="002C0339" w:rsidP="002C0339">
      <w:pPr>
        <w:pStyle w:val="BodyText"/>
        <w:spacing w:before="98" w:line="280" w:lineRule="auto"/>
        <w:ind w:left="597" w:right="475"/>
        <w:rPr>
          <w:rFonts w:ascii="Times New Roman" w:hAnsi="Times New Roman" w:cs="Times New Roman"/>
          <w:bCs/>
          <w:sz w:val="24"/>
          <w:szCs w:val="24"/>
        </w:rPr>
      </w:pPr>
    </w:p>
    <w:p w14:paraId="30FE2342" w14:textId="209B727F" w:rsidR="00583176" w:rsidRDefault="00583176" w:rsidP="002C0339">
      <w:pPr>
        <w:pStyle w:val="BodyText"/>
        <w:spacing w:before="98" w:line="280" w:lineRule="auto"/>
        <w:ind w:left="597" w:right="475"/>
        <w:rPr>
          <w:rFonts w:ascii="Times New Roman" w:hAnsi="Times New Roman" w:cs="Times New Roman"/>
          <w:bCs/>
          <w:sz w:val="24"/>
          <w:szCs w:val="24"/>
        </w:rPr>
      </w:pPr>
    </w:p>
    <w:p w14:paraId="06842B9C" w14:textId="1789BF5D" w:rsidR="00583176" w:rsidRDefault="00583176" w:rsidP="002C0339">
      <w:pPr>
        <w:pStyle w:val="BodyText"/>
        <w:spacing w:before="98" w:line="280" w:lineRule="auto"/>
        <w:ind w:left="597" w:right="475"/>
        <w:rPr>
          <w:rFonts w:ascii="Times New Roman" w:hAnsi="Times New Roman" w:cs="Times New Roman"/>
          <w:bCs/>
          <w:sz w:val="24"/>
          <w:szCs w:val="24"/>
        </w:rPr>
      </w:pPr>
    </w:p>
    <w:p w14:paraId="1A7F1566" w14:textId="1864AFE4" w:rsidR="00583176" w:rsidRDefault="00583176" w:rsidP="002C0339">
      <w:pPr>
        <w:pStyle w:val="BodyText"/>
        <w:spacing w:before="98" w:line="280" w:lineRule="auto"/>
        <w:ind w:left="597" w:right="475"/>
        <w:rPr>
          <w:rFonts w:ascii="Times New Roman" w:hAnsi="Times New Roman" w:cs="Times New Roman"/>
          <w:bCs/>
          <w:sz w:val="24"/>
          <w:szCs w:val="24"/>
        </w:rPr>
      </w:pPr>
    </w:p>
    <w:p w14:paraId="69BC7C64" w14:textId="7EFCFBDD" w:rsidR="00583176" w:rsidRDefault="00583176" w:rsidP="002C0339">
      <w:pPr>
        <w:pStyle w:val="BodyText"/>
        <w:spacing w:before="98" w:line="280" w:lineRule="auto"/>
        <w:ind w:left="597" w:right="475"/>
        <w:rPr>
          <w:rFonts w:ascii="Times New Roman" w:hAnsi="Times New Roman" w:cs="Times New Roman"/>
          <w:bCs/>
          <w:sz w:val="24"/>
          <w:szCs w:val="24"/>
        </w:rPr>
      </w:pPr>
    </w:p>
    <w:p w14:paraId="4A5750EF" w14:textId="12C8C036" w:rsidR="00583176" w:rsidRDefault="00583176" w:rsidP="002C0339">
      <w:pPr>
        <w:pStyle w:val="BodyText"/>
        <w:spacing w:before="98" w:line="280" w:lineRule="auto"/>
        <w:ind w:left="597" w:right="475"/>
        <w:rPr>
          <w:rFonts w:ascii="Times New Roman" w:hAnsi="Times New Roman" w:cs="Times New Roman"/>
          <w:bCs/>
          <w:sz w:val="24"/>
          <w:szCs w:val="24"/>
        </w:rPr>
      </w:pPr>
    </w:p>
    <w:p w14:paraId="3A8293DC" w14:textId="3E6F3A43" w:rsidR="00583176" w:rsidRDefault="00583176" w:rsidP="002C0339">
      <w:pPr>
        <w:pStyle w:val="BodyText"/>
        <w:spacing w:before="98" w:line="280" w:lineRule="auto"/>
        <w:ind w:left="597" w:right="475"/>
        <w:rPr>
          <w:rFonts w:ascii="Times New Roman" w:hAnsi="Times New Roman" w:cs="Times New Roman"/>
          <w:bCs/>
          <w:sz w:val="24"/>
          <w:szCs w:val="24"/>
        </w:rPr>
      </w:pPr>
    </w:p>
    <w:p w14:paraId="4C1ADFED" w14:textId="3E0D5ACB" w:rsidR="00583176" w:rsidRDefault="00583176" w:rsidP="002C0339">
      <w:pPr>
        <w:pStyle w:val="BodyText"/>
        <w:spacing w:before="98" w:line="280" w:lineRule="auto"/>
        <w:ind w:left="597" w:right="475"/>
        <w:rPr>
          <w:rFonts w:ascii="Times New Roman" w:hAnsi="Times New Roman" w:cs="Times New Roman"/>
          <w:bCs/>
          <w:sz w:val="24"/>
          <w:szCs w:val="24"/>
        </w:rPr>
      </w:pPr>
    </w:p>
    <w:p w14:paraId="2160F377" w14:textId="77777777" w:rsidR="00583176" w:rsidRPr="00A868F1" w:rsidRDefault="00583176" w:rsidP="002C0339">
      <w:pPr>
        <w:pStyle w:val="BodyText"/>
        <w:spacing w:before="98" w:line="280" w:lineRule="auto"/>
        <w:ind w:left="597" w:right="475"/>
        <w:rPr>
          <w:rFonts w:ascii="Times New Roman" w:hAnsi="Times New Roman" w:cs="Times New Roman"/>
          <w:bCs/>
          <w:sz w:val="24"/>
          <w:szCs w:val="24"/>
        </w:rPr>
      </w:pPr>
    </w:p>
    <w:p w14:paraId="64732FD3" w14:textId="1F68EE47" w:rsidR="00264D25" w:rsidRDefault="00264D25" w:rsidP="00264D25">
      <w:pPr>
        <w:pStyle w:val="Heading1"/>
        <w:spacing w:before="244"/>
        <w:rPr>
          <w:rFonts w:ascii="Times New Roman" w:hAnsi="Times New Roman" w:cs="Times New Roman"/>
          <w:b w:val="0"/>
        </w:rPr>
      </w:pPr>
      <w:r w:rsidRPr="00A868F1">
        <w:rPr>
          <w:rFonts w:ascii="Times New Roman" w:hAnsi="Times New Roman" w:cs="Times New Roman"/>
          <w:b w:val="0"/>
        </w:rPr>
        <w:lastRenderedPageBreak/>
        <w:t>References list here (to support citations provided in questions 1,2,3:</w:t>
      </w:r>
    </w:p>
    <w:p w14:paraId="1789EFAA" w14:textId="77777777" w:rsidR="00583176" w:rsidRPr="00A868F1" w:rsidRDefault="00583176" w:rsidP="00264D25">
      <w:pPr>
        <w:pStyle w:val="Heading1"/>
        <w:spacing w:before="244"/>
        <w:rPr>
          <w:rFonts w:ascii="Times New Roman" w:hAnsi="Times New Roman" w:cs="Times New Roman"/>
          <w:b w:val="0"/>
        </w:rPr>
      </w:pPr>
    </w:p>
    <w:p w14:paraId="6869DB25" w14:textId="77777777" w:rsidR="00A868F1" w:rsidRPr="00A868F1" w:rsidRDefault="00A868F1" w:rsidP="00A868F1">
      <w:pPr>
        <w:pStyle w:val="ListParagraph"/>
        <w:widowControl/>
        <w:numPr>
          <w:ilvl w:val="0"/>
          <w:numId w:val="4"/>
        </w:numPr>
        <w:autoSpaceDE/>
        <w:autoSpaceDN/>
        <w:rPr>
          <w:rFonts w:ascii="Times New Roman" w:eastAsia="Times New Roman" w:hAnsi="Times New Roman" w:cs="Times New Roman"/>
          <w:bCs/>
          <w:sz w:val="24"/>
          <w:szCs w:val="24"/>
        </w:rPr>
      </w:pPr>
      <w:r w:rsidRPr="00A868F1">
        <w:rPr>
          <w:rFonts w:ascii="Times New Roman" w:eastAsia="Times New Roman" w:hAnsi="Times New Roman" w:cs="Times New Roman"/>
          <w:bCs/>
          <w:sz w:val="24"/>
          <w:szCs w:val="24"/>
        </w:rPr>
        <w:t xml:space="preserve">Chen, Y., Zhang, Y., Kong, Z., Jingjing, Y. U., Sun, T., &amp; Zhang, H. (2017). The prevalence of overweight and obesity in children and adolescents in China. </w:t>
      </w:r>
      <w:r w:rsidRPr="00A868F1">
        <w:rPr>
          <w:rFonts w:ascii="Times New Roman" w:eastAsia="Times New Roman" w:hAnsi="Times New Roman" w:cs="Times New Roman"/>
          <w:bCs/>
          <w:i/>
          <w:iCs/>
          <w:sz w:val="24"/>
          <w:szCs w:val="24"/>
        </w:rPr>
        <w:t>Chinese Journal of Disease Control &amp; Prevention</w:t>
      </w:r>
      <w:r w:rsidRPr="00A868F1">
        <w:rPr>
          <w:rFonts w:ascii="Times New Roman" w:eastAsia="Times New Roman" w:hAnsi="Times New Roman" w:cs="Times New Roman"/>
          <w:bCs/>
          <w:sz w:val="24"/>
          <w:szCs w:val="24"/>
        </w:rPr>
        <w:t xml:space="preserve">, </w:t>
      </w:r>
      <w:r w:rsidRPr="00A868F1">
        <w:rPr>
          <w:rFonts w:ascii="Times New Roman" w:eastAsia="Times New Roman" w:hAnsi="Times New Roman" w:cs="Times New Roman"/>
          <w:bCs/>
          <w:i/>
          <w:iCs/>
          <w:sz w:val="24"/>
          <w:szCs w:val="24"/>
        </w:rPr>
        <w:t>21</w:t>
      </w:r>
      <w:r w:rsidRPr="00A868F1">
        <w:rPr>
          <w:rFonts w:ascii="Times New Roman" w:eastAsia="Times New Roman" w:hAnsi="Times New Roman" w:cs="Times New Roman"/>
          <w:bCs/>
          <w:sz w:val="24"/>
          <w:szCs w:val="24"/>
        </w:rPr>
        <w:t>(9), 866-869.</w:t>
      </w:r>
    </w:p>
    <w:p w14:paraId="40090E0E" w14:textId="77777777" w:rsidR="00A868F1" w:rsidRPr="00A868F1" w:rsidRDefault="00A868F1" w:rsidP="00A868F1">
      <w:pPr>
        <w:pStyle w:val="ListParagraph"/>
        <w:widowControl/>
        <w:numPr>
          <w:ilvl w:val="0"/>
          <w:numId w:val="4"/>
        </w:numPr>
        <w:autoSpaceDE/>
        <w:autoSpaceDN/>
        <w:rPr>
          <w:rFonts w:ascii="Times New Roman" w:eastAsia="Times New Roman" w:hAnsi="Times New Roman" w:cs="Times New Roman"/>
          <w:bCs/>
          <w:sz w:val="24"/>
          <w:szCs w:val="24"/>
        </w:rPr>
      </w:pPr>
      <w:r w:rsidRPr="00A868F1">
        <w:rPr>
          <w:rFonts w:ascii="Times New Roman" w:hAnsi="Times New Roman" w:cs="Times New Roman"/>
          <w:bCs/>
          <w:sz w:val="24"/>
          <w:szCs w:val="24"/>
        </w:rPr>
        <w:t xml:space="preserve">Jester, A., Kreider, K. E., Ochberg, R., &amp; Meek, J. (2018). Effectiveness of implementing initial education strategies to promote awareness and healthy habits in childhood obesity: A quality improvement project. </w:t>
      </w:r>
      <w:r w:rsidRPr="00A868F1">
        <w:rPr>
          <w:rFonts w:ascii="Times New Roman" w:hAnsi="Times New Roman" w:cs="Times New Roman"/>
          <w:bCs/>
          <w:i/>
          <w:iCs/>
          <w:sz w:val="24"/>
          <w:szCs w:val="24"/>
        </w:rPr>
        <w:t>Journal of Pediatric Health Care</w:t>
      </w:r>
      <w:r w:rsidRPr="00A868F1">
        <w:rPr>
          <w:rFonts w:ascii="Times New Roman" w:hAnsi="Times New Roman" w:cs="Times New Roman"/>
          <w:bCs/>
          <w:sz w:val="24"/>
          <w:szCs w:val="24"/>
        </w:rPr>
        <w:t xml:space="preserve">, </w:t>
      </w:r>
      <w:r w:rsidRPr="00A868F1">
        <w:rPr>
          <w:rFonts w:ascii="Times New Roman" w:hAnsi="Times New Roman" w:cs="Times New Roman"/>
          <w:bCs/>
          <w:i/>
          <w:iCs/>
          <w:sz w:val="24"/>
          <w:szCs w:val="24"/>
        </w:rPr>
        <w:t>32</w:t>
      </w:r>
      <w:r w:rsidRPr="00A868F1">
        <w:rPr>
          <w:rFonts w:ascii="Times New Roman" w:hAnsi="Times New Roman" w:cs="Times New Roman"/>
          <w:bCs/>
          <w:sz w:val="24"/>
          <w:szCs w:val="24"/>
        </w:rPr>
        <w:t>(2), 157-162.</w:t>
      </w:r>
    </w:p>
    <w:p w14:paraId="366D1357" w14:textId="77777777" w:rsidR="00A868F1" w:rsidRPr="00A868F1" w:rsidRDefault="00A868F1" w:rsidP="00A868F1">
      <w:pPr>
        <w:pStyle w:val="ListParagraph"/>
        <w:widowControl/>
        <w:numPr>
          <w:ilvl w:val="0"/>
          <w:numId w:val="4"/>
        </w:numPr>
        <w:autoSpaceDE/>
        <w:autoSpaceDN/>
        <w:rPr>
          <w:rFonts w:ascii="Times New Roman" w:eastAsia="Times New Roman" w:hAnsi="Times New Roman" w:cs="Times New Roman"/>
          <w:bCs/>
          <w:sz w:val="24"/>
          <w:szCs w:val="24"/>
        </w:rPr>
      </w:pPr>
      <w:r w:rsidRPr="00A868F1">
        <w:rPr>
          <w:rFonts w:ascii="Times New Roman" w:eastAsia="Times New Roman" w:hAnsi="Times New Roman" w:cs="Times New Roman"/>
          <w:bCs/>
          <w:sz w:val="24"/>
          <w:szCs w:val="24"/>
        </w:rPr>
        <w:t xml:space="preserve">Metzgar, C. J., &amp; Nickols‐Richardson, S. M. (2016). The Role of Grit in Body Weight Regulation over Time. </w:t>
      </w:r>
      <w:r w:rsidRPr="00A868F1">
        <w:rPr>
          <w:rFonts w:ascii="Times New Roman" w:eastAsia="Times New Roman" w:hAnsi="Times New Roman" w:cs="Times New Roman"/>
          <w:bCs/>
          <w:i/>
          <w:iCs/>
          <w:sz w:val="24"/>
          <w:szCs w:val="24"/>
        </w:rPr>
        <w:t>The FASEB Journal</w:t>
      </w:r>
      <w:r w:rsidRPr="00A868F1">
        <w:rPr>
          <w:rFonts w:ascii="Times New Roman" w:eastAsia="Times New Roman" w:hAnsi="Times New Roman" w:cs="Times New Roman"/>
          <w:bCs/>
          <w:sz w:val="24"/>
          <w:szCs w:val="24"/>
        </w:rPr>
        <w:t xml:space="preserve">, </w:t>
      </w:r>
      <w:r w:rsidRPr="00A868F1">
        <w:rPr>
          <w:rFonts w:ascii="Times New Roman" w:eastAsia="Times New Roman" w:hAnsi="Times New Roman" w:cs="Times New Roman"/>
          <w:bCs/>
          <w:i/>
          <w:iCs/>
          <w:sz w:val="24"/>
          <w:szCs w:val="24"/>
        </w:rPr>
        <w:t>30</w:t>
      </w:r>
      <w:r w:rsidRPr="00A868F1">
        <w:rPr>
          <w:rFonts w:ascii="Times New Roman" w:eastAsia="Times New Roman" w:hAnsi="Times New Roman" w:cs="Times New Roman"/>
          <w:bCs/>
          <w:sz w:val="24"/>
          <w:szCs w:val="24"/>
        </w:rPr>
        <w:t>, 410-6.</w:t>
      </w:r>
    </w:p>
    <w:p w14:paraId="118BCBCC" w14:textId="77777777" w:rsidR="00A868F1" w:rsidRPr="00A868F1" w:rsidRDefault="00A868F1" w:rsidP="00A868F1">
      <w:pPr>
        <w:pStyle w:val="ListParagraph"/>
        <w:widowControl/>
        <w:numPr>
          <w:ilvl w:val="0"/>
          <w:numId w:val="4"/>
        </w:numPr>
        <w:autoSpaceDE/>
        <w:autoSpaceDN/>
        <w:rPr>
          <w:rFonts w:ascii="Times New Roman" w:eastAsia="Times New Roman" w:hAnsi="Times New Roman" w:cs="Times New Roman"/>
          <w:bCs/>
          <w:sz w:val="24"/>
          <w:szCs w:val="24"/>
        </w:rPr>
      </w:pPr>
      <w:r w:rsidRPr="00A868F1">
        <w:rPr>
          <w:rFonts w:ascii="Times New Roman" w:eastAsia="Times New Roman" w:hAnsi="Times New Roman" w:cs="Times New Roman"/>
          <w:bCs/>
          <w:sz w:val="24"/>
          <w:szCs w:val="24"/>
        </w:rPr>
        <w:t>Stamatakis, K. A., Lewis, M., Khoong, E. C., &amp; LaSee, C. (2014). State practitioner insights into local public health challenges and opportunities in obesity prevention: a qualitative study.</w:t>
      </w:r>
    </w:p>
    <w:p w14:paraId="35BB2D8A" w14:textId="7397E8E2" w:rsidR="00264D25" w:rsidRPr="00A868F1" w:rsidRDefault="00264D25" w:rsidP="00A868F1">
      <w:pPr>
        <w:pStyle w:val="Heading1"/>
        <w:spacing w:before="244"/>
        <w:ind w:left="0"/>
        <w:rPr>
          <w:rFonts w:ascii="Times New Roman" w:hAnsi="Times New Roman" w:cs="Times New Roman"/>
          <w:b w:val="0"/>
        </w:rPr>
      </w:pPr>
    </w:p>
    <w:p w14:paraId="46C826F9" w14:textId="31FE9648" w:rsidR="002C0339" w:rsidRPr="00A868F1" w:rsidRDefault="002C0339" w:rsidP="00264D25">
      <w:pPr>
        <w:pStyle w:val="BodyText"/>
        <w:spacing w:before="98" w:line="280" w:lineRule="auto"/>
        <w:ind w:right="475"/>
        <w:jc w:val="center"/>
        <w:rPr>
          <w:rFonts w:ascii="Times New Roman" w:hAnsi="Times New Roman" w:cs="Times New Roman"/>
          <w:bCs/>
          <w:sz w:val="24"/>
          <w:szCs w:val="24"/>
        </w:rPr>
      </w:pPr>
    </w:p>
    <w:p w14:paraId="0ED81FD3" w14:textId="1449A910" w:rsidR="00264D25" w:rsidRPr="00A868F1" w:rsidRDefault="00264D25" w:rsidP="00264D25">
      <w:pPr>
        <w:pStyle w:val="BodyText"/>
        <w:spacing w:before="98" w:line="280" w:lineRule="auto"/>
        <w:ind w:right="475"/>
        <w:jc w:val="center"/>
        <w:rPr>
          <w:rFonts w:ascii="Times New Roman" w:hAnsi="Times New Roman" w:cs="Times New Roman"/>
          <w:bCs/>
          <w:sz w:val="24"/>
          <w:szCs w:val="24"/>
        </w:rPr>
      </w:pPr>
    </w:p>
    <w:p w14:paraId="68E78242" w14:textId="77777777" w:rsidR="00264D25" w:rsidRPr="00A868F1" w:rsidRDefault="00264D25" w:rsidP="00264D25">
      <w:pPr>
        <w:pStyle w:val="BodyText"/>
        <w:spacing w:before="98" w:line="280" w:lineRule="auto"/>
        <w:ind w:right="475"/>
        <w:jc w:val="center"/>
        <w:rPr>
          <w:rFonts w:ascii="Times New Roman" w:hAnsi="Times New Roman" w:cs="Times New Roman"/>
          <w:bCs/>
          <w:sz w:val="24"/>
          <w:szCs w:val="24"/>
        </w:rPr>
      </w:pPr>
    </w:p>
    <w:p w14:paraId="078BF826" w14:textId="77777777" w:rsidR="002C0339" w:rsidRPr="00A868F1" w:rsidRDefault="002C0339" w:rsidP="002C0339">
      <w:pPr>
        <w:pStyle w:val="BodyText"/>
        <w:spacing w:before="98" w:line="280" w:lineRule="auto"/>
        <w:ind w:left="597" w:right="475"/>
        <w:rPr>
          <w:rFonts w:ascii="Times New Roman" w:hAnsi="Times New Roman" w:cs="Times New Roman"/>
          <w:bCs/>
          <w:sz w:val="24"/>
          <w:szCs w:val="24"/>
        </w:rPr>
      </w:pPr>
      <w:r w:rsidRPr="00A868F1">
        <w:rPr>
          <w:rFonts w:ascii="Times New Roman" w:hAnsi="Times New Roman" w:cs="Times New Roman"/>
          <w:bCs/>
          <w:sz w:val="24"/>
          <w:szCs w:val="24"/>
        </w:rPr>
        <w:t>This</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form</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is</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used</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to</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develop</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an</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answerable</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EBP</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question</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and</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to</w:t>
      </w:r>
      <w:r w:rsidRPr="00A868F1">
        <w:rPr>
          <w:rFonts w:ascii="Times New Roman" w:hAnsi="Times New Roman" w:cs="Times New Roman"/>
          <w:bCs/>
          <w:spacing w:val="-21"/>
          <w:sz w:val="24"/>
          <w:szCs w:val="24"/>
        </w:rPr>
        <w:t xml:space="preserve"> </w:t>
      </w:r>
      <w:r w:rsidRPr="00A868F1">
        <w:rPr>
          <w:rFonts w:ascii="Times New Roman" w:hAnsi="Times New Roman" w:cs="Times New Roman"/>
          <w:bCs/>
          <w:sz w:val="24"/>
          <w:szCs w:val="24"/>
        </w:rPr>
        <w:t>guide</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you in</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evidence</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search</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process.</w:t>
      </w:r>
      <w:r w:rsidRPr="00A868F1">
        <w:rPr>
          <w:rFonts w:ascii="Times New Roman" w:hAnsi="Times New Roman" w:cs="Times New Roman"/>
          <w:bCs/>
          <w:spacing w:val="-33"/>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question,</w:t>
      </w:r>
      <w:r w:rsidRPr="00A868F1">
        <w:rPr>
          <w:rFonts w:ascii="Times New Roman" w:hAnsi="Times New Roman" w:cs="Times New Roman"/>
          <w:bCs/>
          <w:spacing w:val="-27"/>
          <w:sz w:val="24"/>
          <w:szCs w:val="24"/>
        </w:rPr>
        <w:t xml:space="preserve"> </w:t>
      </w:r>
      <w:r w:rsidRPr="00A868F1">
        <w:rPr>
          <w:rFonts w:ascii="Times New Roman" w:hAnsi="Times New Roman" w:cs="Times New Roman"/>
          <w:bCs/>
          <w:sz w:val="24"/>
          <w:szCs w:val="24"/>
        </w:rPr>
        <w:t>search</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terms,</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search</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pacing w:val="-4"/>
          <w:sz w:val="24"/>
          <w:szCs w:val="24"/>
        </w:rPr>
        <w:t>strategy,</w:t>
      </w:r>
      <w:r w:rsidRPr="00A868F1">
        <w:rPr>
          <w:rFonts w:ascii="Times New Roman" w:hAnsi="Times New Roman" w:cs="Times New Roman"/>
          <w:bCs/>
          <w:spacing w:val="-27"/>
          <w:sz w:val="24"/>
          <w:szCs w:val="24"/>
        </w:rPr>
        <w:t xml:space="preserve"> </w:t>
      </w:r>
      <w:r w:rsidRPr="00A868F1">
        <w:rPr>
          <w:rFonts w:ascii="Times New Roman" w:hAnsi="Times New Roman" w:cs="Times New Roman"/>
          <w:bCs/>
          <w:sz w:val="24"/>
          <w:szCs w:val="24"/>
        </w:rPr>
        <w:t>and sources</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of</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z w:val="24"/>
          <w:szCs w:val="24"/>
        </w:rPr>
        <w:t>evidence</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z w:val="24"/>
          <w:szCs w:val="24"/>
        </w:rPr>
        <w:t>can</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be</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z w:val="24"/>
          <w:szCs w:val="24"/>
        </w:rPr>
        <w:t>revised</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as</w:t>
      </w:r>
      <w:r w:rsidRPr="00A868F1">
        <w:rPr>
          <w:rFonts w:ascii="Times New Roman" w:hAnsi="Times New Roman" w:cs="Times New Roman"/>
          <w:bCs/>
          <w:spacing w:val="-25"/>
          <w:sz w:val="24"/>
          <w:szCs w:val="24"/>
        </w:rPr>
        <w:t xml:space="preserve"> </w:t>
      </w:r>
      <w:r w:rsidR="000D3CF5" w:rsidRPr="00A868F1">
        <w:rPr>
          <w:rFonts w:ascii="Times New Roman" w:hAnsi="Times New Roman" w:cs="Times New Roman"/>
          <w:bCs/>
          <w:sz w:val="24"/>
          <w:szCs w:val="24"/>
        </w:rPr>
        <w:t xml:space="preserve">you </w:t>
      </w:r>
      <w:r w:rsidRPr="00A868F1">
        <w:rPr>
          <w:rFonts w:ascii="Times New Roman" w:hAnsi="Times New Roman" w:cs="Times New Roman"/>
          <w:bCs/>
          <w:sz w:val="24"/>
          <w:szCs w:val="24"/>
        </w:rPr>
        <w:t>refinesthe</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EBP</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question.</w:t>
      </w:r>
    </w:p>
    <w:p w14:paraId="1FBB8D8B" w14:textId="77777777" w:rsidR="002C0339" w:rsidRPr="00A868F1" w:rsidRDefault="002C0339" w:rsidP="002C0339">
      <w:pPr>
        <w:pStyle w:val="BodyText"/>
        <w:spacing w:before="6"/>
        <w:rPr>
          <w:rFonts w:ascii="Times New Roman" w:hAnsi="Times New Roman" w:cs="Times New Roman"/>
          <w:bCs/>
          <w:sz w:val="24"/>
          <w:szCs w:val="24"/>
        </w:rPr>
      </w:pPr>
    </w:p>
    <w:p w14:paraId="7931C8C3" w14:textId="77777777" w:rsidR="002C0339" w:rsidRPr="00A868F1" w:rsidRDefault="002C0339" w:rsidP="002C0339">
      <w:pPr>
        <w:pStyle w:val="Heading1"/>
        <w:spacing w:before="1"/>
        <w:rPr>
          <w:rFonts w:ascii="Times New Roman" w:hAnsi="Times New Roman" w:cs="Times New Roman"/>
          <w:b w:val="0"/>
        </w:rPr>
      </w:pPr>
      <w:r w:rsidRPr="00A868F1">
        <w:rPr>
          <w:rFonts w:ascii="Times New Roman" w:hAnsi="Times New Roman" w:cs="Times New Roman"/>
          <w:b w:val="0"/>
        </w:rPr>
        <w:t>What is the problem, and why is it important?</w:t>
      </w:r>
    </w:p>
    <w:p w14:paraId="05EFD4AF" w14:textId="77777777" w:rsidR="002C0339" w:rsidRPr="00A868F1" w:rsidRDefault="002C0339" w:rsidP="002C0339">
      <w:pPr>
        <w:pStyle w:val="BodyText"/>
        <w:spacing w:before="99" w:line="280" w:lineRule="auto"/>
        <w:ind w:left="597" w:right="235"/>
        <w:rPr>
          <w:rFonts w:ascii="Times New Roman" w:hAnsi="Times New Roman" w:cs="Times New Roman"/>
          <w:bCs/>
          <w:sz w:val="24"/>
          <w:szCs w:val="24"/>
        </w:rPr>
      </w:pPr>
      <w:r w:rsidRPr="00A868F1">
        <w:rPr>
          <w:rFonts w:ascii="Times New Roman" w:hAnsi="Times New Roman" w:cs="Times New Roman"/>
          <w:bCs/>
          <w:sz w:val="24"/>
          <w:szCs w:val="24"/>
        </w:rPr>
        <w:t>Indicate why the evidence base project will be undertaken. What led the you to seek evidence? Ensure that the problem statement defines the actual problem and does not include</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a</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solution.</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z w:val="24"/>
          <w:szCs w:val="24"/>
        </w:rPr>
        <w:t>Whenever</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possible,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quantify</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extent</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of</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15"/>
          <w:sz w:val="24"/>
          <w:szCs w:val="24"/>
        </w:rPr>
        <w:t xml:space="preserve"> </w:t>
      </w:r>
      <w:r w:rsidRPr="00A868F1">
        <w:rPr>
          <w:rFonts w:ascii="Times New Roman" w:hAnsi="Times New Roman" w:cs="Times New Roman"/>
          <w:bCs/>
          <w:sz w:val="24"/>
          <w:szCs w:val="24"/>
        </w:rPr>
        <w:t>problem.</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pacing w:val="-3"/>
          <w:sz w:val="24"/>
          <w:szCs w:val="24"/>
        </w:rPr>
        <w:t xml:space="preserve">Validate </w:t>
      </w:r>
      <w:r w:rsidRPr="00A868F1">
        <w:rPr>
          <w:rFonts w:ascii="Times New Roman" w:hAnsi="Times New Roman" w:cs="Times New Roman"/>
          <w:bCs/>
          <w:sz w:val="24"/>
          <w:szCs w:val="24"/>
        </w:rPr>
        <w:t xml:space="preserve">the final problem description with practicing staff. </w:t>
      </w:r>
    </w:p>
    <w:p w14:paraId="5CBEEA28" w14:textId="77777777" w:rsidR="002C0339" w:rsidRPr="00A868F1" w:rsidRDefault="002C0339" w:rsidP="002C0339">
      <w:pPr>
        <w:pStyle w:val="BodyText"/>
        <w:spacing w:before="7"/>
        <w:rPr>
          <w:rFonts w:ascii="Times New Roman" w:hAnsi="Times New Roman" w:cs="Times New Roman"/>
          <w:bCs/>
          <w:sz w:val="24"/>
          <w:szCs w:val="24"/>
        </w:rPr>
      </w:pPr>
    </w:p>
    <w:p w14:paraId="2329DD4B" w14:textId="77777777" w:rsidR="002C0339" w:rsidRPr="00A868F1" w:rsidRDefault="002C0339" w:rsidP="002C0339">
      <w:pPr>
        <w:pStyle w:val="Heading1"/>
        <w:rPr>
          <w:rFonts w:ascii="Times New Roman" w:hAnsi="Times New Roman" w:cs="Times New Roman"/>
          <w:b w:val="0"/>
        </w:rPr>
      </w:pPr>
      <w:r w:rsidRPr="00A868F1">
        <w:rPr>
          <w:rFonts w:ascii="Times New Roman" w:hAnsi="Times New Roman" w:cs="Times New Roman"/>
          <w:b w:val="0"/>
        </w:rPr>
        <w:t>What is the current practice?</w:t>
      </w:r>
    </w:p>
    <w:p w14:paraId="181B5B25" w14:textId="77777777" w:rsidR="002C0339" w:rsidRPr="00A868F1" w:rsidRDefault="002C0339" w:rsidP="002C0339">
      <w:pPr>
        <w:pStyle w:val="BodyText"/>
        <w:spacing w:before="98" w:line="280" w:lineRule="auto"/>
        <w:ind w:left="597"/>
        <w:rPr>
          <w:rFonts w:ascii="Times New Roman" w:hAnsi="Times New Roman" w:cs="Times New Roman"/>
          <w:bCs/>
          <w:sz w:val="24"/>
          <w:szCs w:val="24"/>
        </w:rPr>
      </w:pPr>
      <w:r w:rsidRPr="00A868F1">
        <w:rPr>
          <w:rFonts w:ascii="Times New Roman" w:hAnsi="Times New Roman" w:cs="Times New Roman"/>
          <w:bCs/>
          <w:sz w:val="24"/>
          <w:szCs w:val="24"/>
        </w:rPr>
        <w:t>Define</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current</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practice</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as</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it</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relates</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to</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problem.</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Think</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about</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current</w:t>
      </w:r>
      <w:r w:rsidRPr="00A868F1">
        <w:rPr>
          <w:rFonts w:ascii="Times New Roman" w:hAnsi="Times New Roman" w:cs="Times New Roman"/>
          <w:bCs/>
          <w:spacing w:val="-11"/>
          <w:sz w:val="24"/>
          <w:szCs w:val="24"/>
        </w:rPr>
        <w:t xml:space="preserve"> </w:t>
      </w:r>
      <w:r w:rsidRPr="00A868F1">
        <w:rPr>
          <w:rFonts w:ascii="Times New Roman" w:hAnsi="Times New Roman" w:cs="Times New Roman"/>
          <w:bCs/>
          <w:sz w:val="24"/>
          <w:szCs w:val="24"/>
        </w:rPr>
        <w:t>policies</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and</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procedures.</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Observe</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practices.</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What</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do</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you</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see?</w:t>
      </w:r>
    </w:p>
    <w:p w14:paraId="6C844632" w14:textId="77777777" w:rsidR="002C0339" w:rsidRPr="00A868F1" w:rsidRDefault="002C0339" w:rsidP="002C0339">
      <w:pPr>
        <w:pStyle w:val="BodyText"/>
        <w:spacing w:before="6"/>
        <w:rPr>
          <w:rFonts w:ascii="Times New Roman" w:hAnsi="Times New Roman" w:cs="Times New Roman"/>
          <w:bCs/>
          <w:sz w:val="24"/>
          <w:szCs w:val="24"/>
        </w:rPr>
      </w:pPr>
    </w:p>
    <w:p w14:paraId="2985EF5D" w14:textId="77777777" w:rsidR="002C0339" w:rsidRPr="00A868F1" w:rsidRDefault="002C0339" w:rsidP="002C0339">
      <w:pPr>
        <w:pStyle w:val="Heading1"/>
        <w:rPr>
          <w:rFonts w:ascii="Times New Roman" w:hAnsi="Times New Roman" w:cs="Times New Roman"/>
          <w:b w:val="0"/>
        </w:rPr>
      </w:pPr>
      <w:r w:rsidRPr="00A868F1">
        <w:rPr>
          <w:rFonts w:ascii="Times New Roman" w:hAnsi="Times New Roman" w:cs="Times New Roman"/>
          <w:b w:val="0"/>
          <w:w w:val="95"/>
        </w:rPr>
        <w:t>How was the problem identified?</w:t>
      </w:r>
    </w:p>
    <w:p w14:paraId="123C9EBA" w14:textId="77777777" w:rsidR="002C0339" w:rsidRPr="00A868F1" w:rsidRDefault="002C0339" w:rsidP="002C0339">
      <w:pPr>
        <w:pStyle w:val="BodyText"/>
        <w:spacing w:before="98"/>
        <w:ind w:left="597"/>
        <w:rPr>
          <w:rFonts w:ascii="Times New Roman" w:hAnsi="Times New Roman" w:cs="Times New Roman"/>
          <w:bCs/>
          <w:sz w:val="24"/>
          <w:szCs w:val="24"/>
        </w:rPr>
      </w:pPr>
      <w:r w:rsidRPr="00A868F1">
        <w:rPr>
          <w:rFonts w:ascii="Times New Roman" w:hAnsi="Times New Roman" w:cs="Times New Roman"/>
          <w:bCs/>
          <w:sz w:val="24"/>
          <w:szCs w:val="24"/>
        </w:rPr>
        <w:t>Check all the statements that apply.</w:t>
      </w:r>
    </w:p>
    <w:p w14:paraId="3AA1F42D" w14:textId="77777777" w:rsidR="002C0339" w:rsidRPr="00A868F1" w:rsidRDefault="002C0339" w:rsidP="002C0339">
      <w:pPr>
        <w:pStyle w:val="BodyText"/>
        <w:spacing w:before="1"/>
        <w:rPr>
          <w:rFonts w:ascii="Times New Roman" w:hAnsi="Times New Roman" w:cs="Times New Roman"/>
          <w:bCs/>
          <w:sz w:val="24"/>
          <w:szCs w:val="24"/>
        </w:rPr>
      </w:pPr>
    </w:p>
    <w:p w14:paraId="72213B6F" w14:textId="77777777" w:rsidR="002C0339" w:rsidRPr="00A868F1" w:rsidRDefault="002C0339" w:rsidP="002C0339">
      <w:pPr>
        <w:pStyle w:val="Heading1"/>
        <w:rPr>
          <w:rFonts w:ascii="Times New Roman" w:hAnsi="Times New Roman" w:cs="Times New Roman"/>
          <w:b w:val="0"/>
        </w:rPr>
      </w:pPr>
      <w:r w:rsidRPr="00A868F1">
        <w:rPr>
          <w:rFonts w:ascii="Times New Roman" w:hAnsi="Times New Roman" w:cs="Times New Roman"/>
          <w:b w:val="0"/>
        </w:rPr>
        <w:t>What are the PICO components?</w:t>
      </w:r>
    </w:p>
    <w:p w14:paraId="7FF21066" w14:textId="77777777" w:rsidR="002C0339" w:rsidRPr="00A868F1" w:rsidRDefault="002C0339" w:rsidP="002C0339">
      <w:pPr>
        <w:pStyle w:val="BodyText"/>
        <w:spacing w:before="98" w:line="280" w:lineRule="auto"/>
        <w:ind w:left="597" w:right="278"/>
        <w:rPr>
          <w:rFonts w:ascii="Times New Roman" w:hAnsi="Times New Roman" w:cs="Times New Roman"/>
          <w:bCs/>
          <w:sz w:val="24"/>
          <w:szCs w:val="24"/>
        </w:rPr>
      </w:pPr>
      <w:r w:rsidRPr="00A868F1">
        <w:rPr>
          <w:rFonts w:ascii="Times New Roman" w:hAnsi="Times New Roman" w:cs="Times New Roman"/>
          <w:bCs/>
          <w:sz w:val="24"/>
          <w:szCs w:val="24"/>
        </w:rPr>
        <w:lastRenderedPageBreak/>
        <w:t>P</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(patient,</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z w:val="24"/>
          <w:szCs w:val="24"/>
        </w:rPr>
        <w:t>population,</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z w:val="24"/>
          <w:szCs w:val="24"/>
        </w:rPr>
        <w:t>problem)</w:t>
      </w:r>
      <w:r w:rsidRPr="00A868F1">
        <w:rPr>
          <w:rFonts w:ascii="Times New Roman" w:hAnsi="Times New Roman" w:cs="Times New Roman"/>
          <w:bCs/>
          <w:spacing w:val="-31"/>
          <w:sz w:val="24"/>
          <w:szCs w:val="24"/>
        </w:rPr>
        <w:t xml:space="preserve"> </w:t>
      </w:r>
      <w:r w:rsidRPr="00A868F1">
        <w:rPr>
          <w:rFonts w:ascii="Times New Roman" w:hAnsi="Times New Roman" w:cs="Times New Roman"/>
          <w:bCs/>
          <w:sz w:val="24"/>
          <w:szCs w:val="24"/>
        </w:rPr>
        <w:t>e.g.,</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z w:val="24"/>
          <w:szCs w:val="24"/>
        </w:rPr>
        <w:t>age,</w:t>
      </w:r>
      <w:r w:rsidRPr="00A868F1">
        <w:rPr>
          <w:rFonts w:ascii="Times New Roman" w:hAnsi="Times New Roman" w:cs="Times New Roman"/>
          <w:bCs/>
          <w:spacing w:val="-33"/>
          <w:sz w:val="24"/>
          <w:szCs w:val="24"/>
        </w:rPr>
        <w:t xml:space="preserve"> </w:t>
      </w:r>
      <w:r w:rsidRPr="00A868F1">
        <w:rPr>
          <w:rFonts w:ascii="Times New Roman" w:hAnsi="Times New Roman" w:cs="Times New Roman"/>
          <w:bCs/>
          <w:sz w:val="24"/>
          <w:szCs w:val="24"/>
        </w:rPr>
        <w:t>sex,</w:t>
      </w:r>
      <w:r w:rsidRPr="00A868F1">
        <w:rPr>
          <w:rFonts w:ascii="Times New Roman" w:hAnsi="Times New Roman" w:cs="Times New Roman"/>
          <w:bCs/>
          <w:spacing w:val="-33"/>
          <w:sz w:val="24"/>
          <w:szCs w:val="24"/>
        </w:rPr>
        <w:t xml:space="preserve"> </w:t>
      </w:r>
      <w:r w:rsidRPr="00A868F1">
        <w:rPr>
          <w:rFonts w:ascii="Times New Roman" w:hAnsi="Times New Roman" w:cs="Times New Roman"/>
          <w:bCs/>
          <w:sz w:val="24"/>
          <w:szCs w:val="24"/>
        </w:rPr>
        <w:t>setting,</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pacing w:val="-4"/>
          <w:sz w:val="24"/>
          <w:szCs w:val="24"/>
        </w:rPr>
        <w:t>ethnicity,</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z w:val="24"/>
          <w:szCs w:val="24"/>
        </w:rPr>
        <w:t>condition,</w:t>
      </w:r>
      <w:r w:rsidRPr="00A868F1">
        <w:rPr>
          <w:rFonts w:ascii="Times New Roman" w:hAnsi="Times New Roman" w:cs="Times New Roman"/>
          <w:bCs/>
          <w:spacing w:val="-34"/>
          <w:sz w:val="24"/>
          <w:szCs w:val="24"/>
        </w:rPr>
        <w:t xml:space="preserve"> </w:t>
      </w:r>
      <w:r w:rsidRPr="00A868F1">
        <w:rPr>
          <w:rFonts w:ascii="Times New Roman" w:hAnsi="Times New Roman" w:cs="Times New Roman"/>
          <w:bCs/>
          <w:sz w:val="24"/>
          <w:szCs w:val="24"/>
        </w:rPr>
        <w:t>disease, type</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of</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patient,</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or</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population</w:t>
      </w:r>
    </w:p>
    <w:p w14:paraId="046C1BA9" w14:textId="77777777" w:rsidR="002C0339" w:rsidRPr="00A868F1" w:rsidRDefault="002C0339" w:rsidP="002C0339">
      <w:pPr>
        <w:pStyle w:val="BodyText"/>
        <w:spacing w:before="119" w:line="280" w:lineRule="auto"/>
        <w:ind w:left="597" w:right="743"/>
        <w:rPr>
          <w:rFonts w:ascii="Times New Roman" w:hAnsi="Times New Roman" w:cs="Times New Roman"/>
          <w:bCs/>
          <w:sz w:val="24"/>
          <w:szCs w:val="24"/>
        </w:rPr>
      </w:pPr>
      <w:r w:rsidRPr="00A868F1">
        <w:rPr>
          <w:rFonts w:ascii="Times New Roman" w:hAnsi="Times New Roman" w:cs="Times New Roman"/>
          <w:bCs/>
          <w:sz w:val="24"/>
          <w:szCs w:val="24"/>
        </w:rPr>
        <w:t>I</w:t>
      </w:r>
      <w:r w:rsidRPr="00A868F1">
        <w:rPr>
          <w:rFonts w:ascii="Times New Roman" w:hAnsi="Times New Roman" w:cs="Times New Roman"/>
          <w:bCs/>
          <w:spacing w:val="-31"/>
          <w:sz w:val="24"/>
          <w:szCs w:val="24"/>
        </w:rPr>
        <w:t xml:space="preserve"> </w:t>
      </w:r>
      <w:r w:rsidRPr="00A868F1">
        <w:rPr>
          <w:rFonts w:ascii="Times New Roman" w:hAnsi="Times New Roman" w:cs="Times New Roman"/>
          <w:bCs/>
          <w:sz w:val="24"/>
          <w:szCs w:val="24"/>
        </w:rPr>
        <w:t>(intervention)</w:t>
      </w:r>
      <w:r w:rsidRPr="00A868F1">
        <w:rPr>
          <w:rFonts w:ascii="Times New Roman" w:hAnsi="Times New Roman" w:cs="Times New Roman"/>
          <w:bCs/>
          <w:spacing w:val="-33"/>
          <w:sz w:val="24"/>
          <w:szCs w:val="24"/>
        </w:rPr>
        <w:t xml:space="preserve"> </w:t>
      </w:r>
      <w:r w:rsidRPr="00A868F1">
        <w:rPr>
          <w:rFonts w:ascii="Times New Roman" w:hAnsi="Times New Roman" w:cs="Times New Roman"/>
          <w:bCs/>
          <w:sz w:val="24"/>
          <w:szCs w:val="24"/>
        </w:rPr>
        <w:t>e.g.,</w:t>
      </w:r>
      <w:r w:rsidRPr="00A868F1">
        <w:rPr>
          <w:rFonts w:ascii="Times New Roman" w:hAnsi="Times New Roman" w:cs="Times New Roman"/>
          <w:bCs/>
          <w:spacing w:val="-35"/>
          <w:sz w:val="24"/>
          <w:szCs w:val="24"/>
        </w:rPr>
        <w:t xml:space="preserve"> </w:t>
      </w:r>
      <w:r w:rsidRPr="00A868F1">
        <w:rPr>
          <w:rFonts w:ascii="Times New Roman" w:hAnsi="Times New Roman" w:cs="Times New Roman"/>
          <w:bCs/>
          <w:sz w:val="24"/>
          <w:szCs w:val="24"/>
        </w:rPr>
        <w:t>treatment,</w:t>
      </w:r>
      <w:r w:rsidRPr="00A868F1">
        <w:rPr>
          <w:rFonts w:ascii="Times New Roman" w:hAnsi="Times New Roman" w:cs="Times New Roman"/>
          <w:bCs/>
          <w:spacing w:val="-36"/>
          <w:sz w:val="24"/>
          <w:szCs w:val="24"/>
        </w:rPr>
        <w:t xml:space="preserve"> </w:t>
      </w:r>
      <w:r w:rsidRPr="00A868F1">
        <w:rPr>
          <w:rFonts w:ascii="Times New Roman" w:hAnsi="Times New Roman" w:cs="Times New Roman"/>
          <w:bCs/>
          <w:sz w:val="24"/>
          <w:szCs w:val="24"/>
        </w:rPr>
        <w:t>medication,</w:t>
      </w:r>
      <w:r w:rsidRPr="00A868F1">
        <w:rPr>
          <w:rFonts w:ascii="Times New Roman" w:hAnsi="Times New Roman" w:cs="Times New Roman"/>
          <w:bCs/>
          <w:spacing w:val="-35"/>
          <w:sz w:val="24"/>
          <w:szCs w:val="24"/>
        </w:rPr>
        <w:t xml:space="preserve"> </w:t>
      </w:r>
      <w:r w:rsidRPr="00A868F1">
        <w:rPr>
          <w:rFonts w:ascii="Times New Roman" w:hAnsi="Times New Roman" w:cs="Times New Roman"/>
          <w:bCs/>
          <w:sz w:val="24"/>
          <w:szCs w:val="24"/>
        </w:rPr>
        <w:t>education,</w:t>
      </w:r>
      <w:r w:rsidRPr="00A868F1">
        <w:rPr>
          <w:rFonts w:ascii="Times New Roman" w:hAnsi="Times New Roman" w:cs="Times New Roman"/>
          <w:bCs/>
          <w:spacing w:val="-35"/>
          <w:sz w:val="24"/>
          <w:szCs w:val="24"/>
        </w:rPr>
        <w:t xml:space="preserve"> </w:t>
      </w:r>
      <w:r w:rsidRPr="00A868F1">
        <w:rPr>
          <w:rFonts w:ascii="Times New Roman" w:hAnsi="Times New Roman" w:cs="Times New Roman"/>
          <w:bCs/>
          <w:sz w:val="24"/>
          <w:szCs w:val="24"/>
        </w:rPr>
        <w:t>diagnostic</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test,</w:t>
      </w:r>
      <w:r w:rsidRPr="00A868F1">
        <w:rPr>
          <w:rFonts w:ascii="Times New Roman" w:hAnsi="Times New Roman" w:cs="Times New Roman"/>
          <w:bCs/>
          <w:spacing w:val="-35"/>
          <w:sz w:val="24"/>
          <w:szCs w:val="24"/>
        </w:rPr>
        <w:t xml:space="preserve"> </w:t>
      </w:r>
      <w:r w:rsidRPr="00A868F1">
        <w:rPr>
          <w:rFonts w:ascii="Times New Roman" w:hAnsi="Times New Roman" w:cs="Times New Roman"/>
          <w:bCs/>
          <w:sz w:val="24"/>
          <w:szCs w:val="24"/>
        </w:rPr>
        <w:t>or</w:t>
      </w:r>
      <w:r w:rsidRPr="00A868F1">
        <w:rPr>
          <w:rFonts w:ascii="Times New Roman" w:hAnsi="Times New Roman" w:cs="Times New Roman"/>
          <w:bCs/>
          <w:spacing w:val="-32"/>
          <w:sz w:val="24"/>
          <w:szCs w:val="24"/>
        </w:rPr>
        <w:t xml:space="preserve"> </w:t>
      </w:r>
      <w:r w:rsidRPr="00A868F1">
        <w:rPr>
          <w:rFonts w:ascii="Times New Roman" w:hAnsi="Times New Roman" w:cs="Times New Roman"/>
          <w:bCs/>
          <w:sz w:val="24"/>
          <w:szCs w:val="24"/>
        </w:rPr>
        <w:t>best practice(s)</w:t>
      </w:r>
    </w:p>
    <w:p w14:paraId="426DC696" w14:textId="77777777" w:rsidR="002C0339" w:rsidRPr="00A868F1" w:rsidRDefault="002C0339" w:rsidP="002C0339">
      <w:pPr>
        <w:pStyle w:val="BodyText"/>
        <w:spacing w:before="119" w:line="280" w:lineRule="auto"/>
        <w:ind w:left="597"/>
        <w:rPr>
          <w:rFonts w:ascii="Times New Roman" w:hAnsi="Times New Roman" w:cs="Times New Roman"/>
          <w:bCs/>
          <w:w w:val="95"/>
          <w:sz w:val="24"/>
          <w:szCs w:val="24"/>
        </w:rPr>
      </w:pPr>
      <w:r w:rsidRPr="00A868F1">
        <w:rPr>
          <w:rFonts w:ascii="Times New Roman" w:hAnsi="Times New Roman" w:cs="Times New Roman"/>
          <w:bCs/>
          <w:sz w:val="24"/>
          <w:szCs w:val="24"/>
        </w:rPr>
        <w:t>C (comparison with other in</w:t>
      </w:r>
      <w:r w:rsidR="000D3CF5" w:rsidRPr="00A868F1">
        <w:rPr>
          <w:rFonts w:ascii="Times New Roman" w:hAnsi="Times New Roman" w:cs="Times New Roman"/>
          <w:bCs/>
          <w:sz w:val="24"/>
          <w:szCs w:val="24"/>
        </w:rPr>
        <w:t>terventions or current practice)</w:t>
      </w:r>
    </w:p>
    <w:p w14:paraId="08683812" w14:textId="77777777" w:rsidR="002C0339" w:rsidRPr="00A868F1" w:rsidRDefault="002C0339" w:rsidP="002C0339">
      <w:pPr>
        <w:pStyle w:val="BodyText"/>
        <w:spacing w:line="280" w:lineRule="auto"/>
        <w:ind w:left="597" w:right="201"/>
        <w:rPr>
          <w:rFonts w:ascii="Times New Roman" w:hAnsi="Times New Roman" w:cs="Times New Roman"/>
          <w:bCs/>
          <w:sz w:val="24"/>
          <w:szCs w:val="24"/>
        </w:rPr>
      </w:pPr>
      <w:r w:rsidRPr="00A868F1">
        <w:rPr>
          <w:rFonts w:ascii="Times New Roman" w:hAnsi="Times New Roman" w:cs="Times New Roman"/>
          <w:bCs/>
          <w:sz w:val="24"/>
          <w:szCs w:val="24"/>
        </w:rPr>
        <w:t xml:space="preserve">O (outcomes) stated in measurable terms; may be a </w:t>
      </w:r>
      <w:r w:rsidRPr="00A868F1">
        <w:rPr>
          <w:rFonts w:ascii="Times New Roman" w:hAnsi="Times New Roman" w:cs="Times New Roman"/>
          <w:bCs/>
          <w:spacing w:val="1"/>
          <w:sz w:val="24"/>
          <w:szCs w:val="24"/>
        </w:rPr>
        <w:t xml:space="preserve">structure, </w:t>
      </w:r>
      <w:r w:rsidRPr="00A868F1">
        <w:rPr>
          <w:rFonts w:ascii="Times New Roman" w:hAnsi="Times New Roman" w:cs="Times New Roman"/>
          <w:bCs/>
          <w:sz w:val="24"/>
          <w:szCs w:val="24"/>
        </w:rPr>
        <w:t xml:space="preserve">a </w:t>
      </w:r>
      <w:r w:rsidRPr="00A868F1">
        <w:rPr>
          <w:rFonts w:ascii="Times New Roman" w:hAnsi="Times New Roman" w:cs="Times New Roman"/>
          <w:bCs/>
          <w:spacing w:val="1"/>
          <w:sz w:val="24"/>
          <w:szCs w:val="24"/>
        </w:rPr>
        <w:t xml:space="preserve">process, </w:t>
      </w:r>
      <w:r w:rsidRPr="00A868F1">
        <w:rPr>
          <w:rFonts w:ascii="Times New Roman" w:hAnsi="Times New Roman" w:cs="Times New Roman"/>
          <w:bCs/>
          <w:sz w:val="24"/>
          <w:szCs w:val="24"/>
        </w:rPr>
        <w:t xml:space="preserve">or an </w:t>
      </w:r>
      <w:r w:rsidRPr="00A868F1">
        <w:rPr>
          <w:rFonts w:ascii="Times New Roman" w:hAnsi="Times New Roman" w:cs="Times New Roman"/>
          <w:bCs/>
          <w:spacing w:val="1"/>
          <w:sz w:val="24"/>
          <w:szCs w:val="24"/>
        </w:rPr>
        <w:t>outcome</w:t>
      </w:r>
      <w:r w:rsidRPr="00A868F1">
        <w:rPr>
          <w:rFonts w:ascii="Times New Roman" w:hAnsi="Times New Roman" w:cs="Times New Roman"/>
          <w:bCs/>
          <w:spacing w:val="-18"/>
          <w:sz w:val="24"/>
          <w:szCs w:val="24"/>
        </w:rPr>
        <w:t xml:space="preserve"> </w:t>
      </w:r>
      <w:r w:rsidRPr="00A868F1">
        <w:rPr>
          <w:rFonts w:ascii="Times New Roman" w:hAnsi="Times New Roman" w:cs="Times New Roman"/>
          <w:bCs/>
          <w:spacing w:val="1"/>
          <w:sz w:val="24"/>
          <w:szCs w:val="24"/>
        </w:rPr>
        <w:t>measure</w:t>
      </w:r>
      <w:r w:rsidRPr="00A868F1">
        <w:rPr>
          <w:rFonts w:ascii="Times New Roman" w:hAnsi="Times New Roman" w:cs="Times New Roman"/>
          <w:bCs/>
          <w:spacing w:val="-18"/>
          <w:sz w:val="24"/>
          <w:szCs w:val="24"/>
        </w:rPr>
        <w:t xml:space="preserve"> </w:t>
      </w:r>
      <w:r w:rsidRPr="00A868F1">
        <w:rPr>
          <w:rFonts w:ascii="Times New Roman" w:hAnsi="Times New Roman" w:cs="Times New Roman"/>
          <w:bCs/>
          <w:sz w:val="24"/>
          <w:szCs w:val="24"/>
        </w:rPr>
        <w:t>based</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on</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desired</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change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(e.g.,</w:t>
      </w:r>
      <w:r w:rsidRPr="00A868F1">
        <w:rPr>
          <w:rFonts w:ascii="Times New Roman" w:hAnsi="Times New Roman" w:cs="Times New Roman"/>
          <w:bCs/>
          <w:spacing w:val="-26"/>
          <w:sz w:val="24"/>
          <w:szCs w:val="24"/>
        </w:rPr>
        <w:t xml:space="preserve"> </w:t>
      </w:r>
      <w:r w:rsidRPr="00A868F1">
        <w:rPr>
          <w:rFonts w:ascii="Times New Roman" w:hAnsi="Times New Roman" w:cs="Times New Roman"/>
          <w:bCs/>
          <w:sz w:val="24"/>
          <w:szCs w:val="24"/>
        </w:rPr>
        <w:t>decrease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in</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falls,</w:t>
      </w:r>
      <w:r w:rsidRPr="00A868F1">
        <w:rPr>
          <w:rFonts w:ascii="Times New Roman" w:hAnsi="Times New Roman" w:cs="Times New Roman"/>
          <w:bCs/>
          <w:spacing w:val="-25"/>
          <w:sz w:val="24"/>
          <w:szCs w:val="24"/>
        </w:rPr>
        <w:t xml:space="preserve"> </w:t>
      </w:r>
      <w:r w:rsidRPr="00A868F1">
        <w:rPr>
          <w:rFonts w:ascii="Times New Roman" w:hAnsi="Times New Roman" w:cs="Times New Roman"/>
          <w:bCs/>
          <w:sz w:val="24"/>
          <w:szCs w:val="24"/>
        </w:rPr>
        <w:t>decrease</w:t>
      </w:r>
      <w:r w:rsidRPr="00A868F1">
        <w:rPr>
          <w:rFonts w:ascii="Times New Roman" w:hAnsi="Times New Roman" w:cs="Times New Roman"/>
          <w:bCs/>
          <w:spacing w:val="-24"/>
          <w:sz w:val="24"/>
          <w:szCs w:val="24"/>
        </w:rPr>
        <w:t xml:space="preserve"> </w:t>
      </w:r>
      <w:r w:rsidRPr="00A868F1">
        <w:rPr>
          <w:rFonts w:ascii="Times New Roman" w:hAnsi="Times New Roman" w:cs="Times New Roman"/>
          <w:bCs/>
          <w:sz w:val="24"/>
          <w:szCs w:val="24"/>
        </w:rPr>
        <w:t>in length</w:t>
      </w:r>
      <w:r w:rsidRPr="00A868F1">
        <w:rPr>
          <w:rFonts w:ascii="Times New Roman" w:hAnsi="Times New Roman" w:cs="Times New Roman"/>
          <w:bCs/>
          <w:spacing w:val="-20"/>
          <w:sz w:val="24"/>
          <w:szCs w:val="24"/>
        </w:rPr>
        <w:t xml:space="preserve"> </w:t>
      </w:r>
      <w:r w:rsidRPr="00A868F1">
        <w:rPr>
          <w:rFonts w:ascii="Times New Roman" w:hAnsi="Times New Roman" w:cs="Times New Roman"/>
          <w:bCs/>
          <w:sz w:val="24"/>
          <w:szCs w:val="24"/>
        </w:rPr>
        <w:t>of</w:t>
      </w:r>
      <w:r w:rsidRPr="00A868F1">
        <w:rPr>
          <w:rFonts w:ascii="Times New Roman" w:hAnsi="Times New Roman" w:cs="Times New Roman"/>
          <w:bCs/>
          <w:spacing w:val="-17"/>
          <w:sz w:val="24"/>
          <w:szCs w:val="24"/>
        </w:rPr>
        <w:t xml:space="preserve"> </w:t>
      </w:r>
      <w:r w:rsidRPr="00A868F1">
        <w:rPr>
          <w:rFonts w:ascii="Times New Roman" w:hAnsi="Times New Roman" w:cs="Times New Roman"/>
          <w:bCs/>
          <w:spacing w:val="-7"/>
          <w:sz w:val="24"/>
          <w:szCs w:val="24"/>
        </w:rPr>
        <w:t>stay,</w:t>
      </w:r>
      <w:r w:rsidRPr="00A868F1">
        <w:rPr>
          <w:rFonts w:ascii="Times New Roman" w:hAnsi="Times New Roman" w:cs="Times New Roman"/>
          <w:bCs/>
          <w:spacing w:val="12"/>
          <w:sz w:val="24"/>
          <w:szCs w:val="24"/>
        </w:rPr>
        <w:t xml:space="preserve"> </w:t>
      </w:r>
      <w:r w:rsidRPr="00A868F1">
        <w:rPr>
          <w:rFonts w:ascii="Times New Roman" w:hAnsi="Times New Roman" w:cs="Times New Roman"/>
          <w:bCs/>
          <w:sz w:val="24"/>
          <w:szCs w:val="24"/>
        </w:rPr>
        <w:t>increase</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in</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patient</w:t>
      </w:r>
      <w:r w:rsidRPr="00A868F1">
        <w:rPr>
          <w:rFonts w:ascii="Times New Roman" w:hAnsi="Times New Roman" w:cs="Times New Roman"/>
          <w:bCs/>
          <w:spacing w:val="-22"/>
          <w:sz w:val="24"/>
          <w:szCs w:val="24"/>
        </w:rPr>
        <w:t xml:space="preserve"> </w:t>
      </w:r>
      <w:r w:rsidRPr="00A868F1">
        <w:rPr>
          <w:rFonts w:ascii="Times New Roman" w:hAnsi="Times New Roman" w:cs="Times New Roman"/>
          <w:bCs/>
          <w:sz w:val="24"/>
          <w:szCs w:val="24"/>
        </w:rPr>
        <w:t>satisfaction).</w:t>
      </w:r>
    </w:p>
    <w:p w14:paraId="213BBA45" w14:textId="77777777" w:rsidR="002C0339" w:rsidRPr="00A868F1" w:rsidRDefault="002C0339" w:rsidP="002C0339">
      <w:pPr>
        <w:pStyle w:val="BodyText"/>
        <w:spacing w:before="119" w:line="280" w:lineRule="auto"/>
        <w:ind w:left="597"/>
        <w:rPr>
          <w:rFonts w:ascii="Times New Roman" w:hAnsi="Times New Roman" w:cs="Times New Roman"/>
          <w:bCs/>
          <w:sz w:val="24"/>
          <w:szCs w:val="24"/>
        </w:rPr>
        <w:sectPr w:rsidR="002C0339" w:rsidRPr="00A868F1" w:rsidSect="000D3CF5">
          <w:pgSz w:w="10600" w:h="13100"/>
          <w:pgMar w:top="960" w:right="880" w:bottom="280" w:left="920" w:header="737" w:footer="0" w:gutter="0"/>
          <w:cols w:space="720"/>
        </w:sectPr>
      </w:pPr>
    </w:p>
    <w:p w14:paraId="0B65B798" w14:textId="77777777" w:rsidR="002C0339" w:rsidRPr="00A868F1" w:rsidRDefault="002C0339" w:rsidP="002C0339">
      <w:pPr>
        <w:pStyle w:val="BodyText"/>
        <w:rPr>
          <w:rFonts w:ascii="Times New Roman" w:hAnsi="Times New Roman" w:cs="Times New Roman"/>
          <w:bCs/>
          <w:sz w:val="24"/>
          <w:szCs w:val="24"/>
        </w:rPr>
      </w:pPr>
    </w:p>
    <w:p w14:paraId="5841037B" w14:textId="77777777" w:rsidR="002C0339" w:rsidRPr="00A868F1" w:rsidRDefault="002C0339" w:rsidP="002C0339">
      <w:pPr>
        <w:pStyle w:val="BodyText"/>
        <w:spacing w:before="6"/>
        <w:rPr>
          <w:rFonts w:ascii="Times New Roman" w:hAnsi="Times New Roman" w:cs="Times New Roman"/>
          <w:bCs/>
          <w:sz w:val="24"/>
          <w:szCs w:val="24"/>
        </w:rPr>
      </w:pPr>
    </w:p>
    <w:p w14:paraId="512F678A" w14:textId="77777777" w:rsidR="002C0339" w:rsidRPr="00A868F1" w:rsidRDefault="002C0339" w:rsidP="002C0339">
      <w:pPr>
        <w:pStyle w:val="Heading1"/>
        <w:ind w:left="157" w:hanging="607"/>
        <w:rPr>
          <w:rFonts w:ascii="Times New Roman" w:hAnsi="Times New Roman" w:cs="Times New Roman"/>
          <w:b w:val="0"/>
        </w:rPr>
      </w:pPr>
      <w:r w:rsidRPr="00A868F1">
        <w:rPr>
          <w:rFonts w:ascii="Times New Roman" w:hAnsi="Times New Roman" w:cs="Times New Roman"/>
          <w:b w:val="0"/>
        </w:rPr>
        <w:t>Initial EBP question</w:t>
      </w:r>
    </w:p>
    <w:p w14:paraId="22A3FB84" w14:textId="77777777" w:rsidR="002C0339" w:rsidRPr="00A868F1" w:rsidRDefault="002C0339" w:rsidP="002C0339">
      <w:pPr>
        <w:pStyle w:val="BodyText"/>
        <w:spacing w:before="98" w:line="280" w:lineRule="auto"/>
        <w:ind w:right="325" w:hanging="90"/>
        <w:rPr>
          <w:rFonts w:ascii="Times New Roman" w:hAnsi="Times New Roman" w:cs="Times New Roman"/>
          <w:bCs/>
          <w:sz w:val="24"/>
          <w:szCs w:val="24"/>
        </w:rPr>
      </w:pPr>
      <w:r w:rsidRPr="00A868F1">
        <w:rPr>
          <w:rFonts w:ascii="Times New Roman" w:hAnsi="Times New Roman" w:cs="Times New Roman"/>
          <w:bCs/>
          <w:sz w:val="24"/>
          <w:szCs w:val="24"/>
        </w:rPr>
        <w:t>A</w:t>
      </w:r>
      <w:r w:rsidRPr="00A868F1">
        <w:rPr>
          <w:rFonts w:ascii="Times New Roman" w:hAnsi="Times New Roman" w:cs="Times New Roman"/>
          <w:bCs/>
          <w:spacing w:val="-27"/>
          <w:sz w:val="24"/>
          <w:szCs w:val="24"/>
        </w:rPr>
        <w:t xml:space="preserve"> </w:t>
      </w:r>
      <w:r w:rsidRPr="00A868F1">
        <w:rPr>
          <w:rFonts w:ascii="Times New Roman" w:hAnsi="Times New Roman" w:cs="Times New Roman"/>
          <w:bCs/>
          <w:sz w:val="24"/>
          <w:szCs w:val="24"/>
        </w:rPr>
        <w:t>starting</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question</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(usually</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a</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background</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question)</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that</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is</w:t>
      </w:r>
      <w:r w:rsidRPr="00A868F1">
        <w:rPr>
          <w:rFonts w:ascii="Times New Roman" w:hAnsi="Times New Roman" w:cs="Times New Roman"/>
          <w:bCs/>
          <w:spacing w:val="-29"/>
          <w:sz w:val="24"/>
          <w:szCs w:val="24"/>
        </w:rPr>
        <w:t xml:space="preserve"> </w:t>
      </w:r>
      <w:r w:rsidRPr="00A868F1">
        <w:rPr>
          <w:rFonts w:ascii="Times New Roman" w:hAnsi="Times New Roman" w:cs="Times New Roman"/>
          <w:bCs/>
          <w:sz w:val="24"/>
          <w:szCs w:val="24"/>
        </w:rPr>
        <w:t>often</w:t>
      </w:r>
      <w:r w:rsidRPr="00A868F1">
        <w:rPr>
          <w:rFonts w:ascii="Times New Roman" w:hAnsi="Times New Roman" w:cs="Times New Roman"/>
          <w:bCs/>
          <w:spacing w:val="-27"/>
          <w:sz w:val="24"/>
          <w:szCs w:val="24"/>
        </w:rPr>
        <w:t xml:space="preserve"> </w:t>
      </w:r>
      <w:r w:rsidRPr="00A868F1">
        <w:rPr>
          <w:rFonts w:ascii="Times New Roman" w:hAnsi="Times New Roman" w:cs="Times New Roman"/>
          <w:bCs/>
          <w:sz w:val="24"/>
          <w:szCs w:val="24"/>
        </w:rPr>
        <w:t>refined</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and</w:t>
      </w:r>
      <w:r w:rsidRPr="00A868F1">
        <w:rPr>
          <w:rFonts w:ascii="Times New Roman" w:hAnsi="Times New Roman" w:cs="Times New Roman"/>
          <w:bCs/>
          <w:spacing w:val="-28"/>
          <w:sz w:val="24"/>
          <w:szCs w:val="24"/>
        </w:rPr>
        <w:t xml:space="preserve"> </w:t>
      </w:r>
      <w:r w:rsidRPr="00A868F1">
        <w:rPr>
          <w:rFonts w:ascii="Times New Roman" w:hAnsi="Times New Roman" w:cs="Times New Roman"/>
          <w:bCs/>
          <w:sz w:val="24"/>
          <w:szCs w:val="24"/>
        </w:rPr>
        <w:t>adjusted</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as</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team</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searches</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through</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30"/>
          <w:sz w:val="24"/>
          <w:szCs w:val="24"/>
        </w:rPr>
        <w:t xml:space="preserve"> </w:t>
      </w:r>
      <w:r w:rsidRPr="00A868F1">
        <w:rPr>
          <w:rFonts w:ascii="Times New Roman" w:hAnsi="Times New Roman" w:cs="Times New Roman"/>
          <w:bCs/>
          <w:sz w:val="24"/>
          <w:szCs w:val="24"/>
        </w:rPr>
        <w:t>literature:</w:t>
      </w:r>
    </w:p>
    <w:p w14:paraId="07F4BD64" w14:textId="77777777" w:rsidR="002C0339" w:rsidRPr="00A868F1" w:rsidRDefault="002C0339" w:rsidP="002C0339">
      <w:pPr>
        <w:pStyle w:val="BodyText"/>
        <w:spacing w:before="119" w:line="280" w:lineRule="auto"/>
        <w:ind w:left="270" w:right="353" w:hanging="360"/>
        <w:jc w:val="both"/>
        <w:rPr>
          <w:rFonts w:ascii="Times New Roman" w:hAnsi="Times New Roman" w:cs="Times New Roman"/>
          <w:bCs/>
          <w:sz w:val="24"/>
          <w:szCs w:val="24"/>
        </w:rPr>
      </w:pPr>
      <w:r w:rsidRPr="00A868F1">
        <w:rPr>
          <w:rFonts w:ascii="Times New Roman" w:hAnsi="Times New Roman" w:cs="Times New Roman"/>
          <w:bCs/>
          <w:spacing w:val="-1"/>
          <w:w w:val="126"/>
          <w:position w:val="2"/>
          <w:sz w:val="24"/>
          <w:szCs w:val="24"/>
        </w:rPr>
        <w:t>■</w:t>
      </w:r>
      <w:r w:rsidRPr="00A868F1">
        <w:rPr>
          <w:rFonts w:ascii="Times New Roman" w:hAnsi="Times New Roman" w:cs="Times New Roman"/>
          <w:bCs/>
          <w:w w:val="46"/>
          <w:position w:val="2"/>
          <w:sz w:val="24"/>
          <w:szCs w:val="24"/>
        </w:rPr>
        <w:t>■</w:t>
      </w:r>
      <w:r w:rsidRPr="00A868F1">
        <w:rPr>
          <w:rFonts w:ascii="Times New Roman" w:hAnsi="Times New Roman" w:cs="Times New Roman"/>
          <w:bCs/>
          <w:position w:val="2"/>
          <w:sz w:val="24"/>
          <w:szCs w:val="24"/>
        </w:rPr>
        <w:t xml:space="preserve"> </w:t>
      </w:r>
      <w:r w:rsidRPr="00A868F1">
        <w:rPr>
          <w:rFonts w:ascii="Times New Roman" w:hAnsi="Times New Roman" w:cs="Times New Roman"/>
          <w:bCs/>
          <w:spacing w:val="8"/>
          <w:position w:val="2"/>
          <w:sz w:val="24"/>
          <w:szCs w:val="24"/>
        </w:rPr>
        <w:t xml:space="preserve"> </w:t>
      </w:r>
      <w:r w:rsidRPr="00A868F1">
        <w:rPr>
          <w:rFonts w:ascii="Times New Roman" w:hAnsi="Times New Roman" w:cs="Times New Roman"/>
          <w:bCs/>
          <w:i/>
          <w:w w:val="103"/>
          <w:sz w:val="24"/>
          <w:szCs w:val="24"/>
        </w:rPr>
        <w:t>Ba</w:t>
      </w:r>
      <w:r w:rsidRPr="00A868F1">
        <w:rPr>
          <w:rFonts w:ascii="Times New Roman" w:hAnsi="Times New Roman" w:cs="Times New Roman"/>
          <w:bCs/>
          <w:i/>
          <w:spacing w:val="-3"/>
          <w:w w:val="103"/>
          <w:sz w:val="24"/>
          <w:szCs w:val="24"/>
        </w:rPr>
        <w:t>c</w:t>
      </w:r>
      <w:r w:rsidRPr="00A868F1">
        <w:rPr>
          <w:rFonts w:ascii="Times New Roman" w:hAnsi="Times New Roman" w:cs="Times New Roman"/>
          <w:bCs/>
          <w:i/>
          <w:w w:val="104"/>
          <w:sz w:val="24"/>
          <w:szCs w:val="24"/>
        </w:rPr>
        <w:t>kground</w:t>
      </w:r>
      <w:r w:rsidRPr="00A868F1">
        <w:rPr>
          <w:rFonts w:ascii="Times New Roman" w:hAnsi="Times New Roman" w:cs="Times New Roman"/>
          <w:bCs/>
          <w:i/>
          <w:spacing w:val="11"/>
          <w:sz w:val="24"/>
          <w:szCs w:val="24"/>
        </w:rPr>
        <w:t xml:space="preserve"> </w:t>
      </w:r>
      <w:r w:rsidRPr="00A868F1">
        <w:rPr>
          <w:rFonts w:ascii="Times New Roman" w:hAnsi="Times New Roman" w:cs="Times New Roman"/>
          <w:bCs/>
          <w:w w:val="95"/>
          <w:sz w:val="24"/>
          <w:szCs w:val="24"/>
        </w:rPr>
        <w:t>questions</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7"/>
          <w:sz w:val="24"/>
          <w:szCs w:val="24"/>
        </w:rPr>
        <w:t>are</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8"/>
          <w:sz w:val="24"/>
          <w:szCs w:val="24"/>
        </w:rPr>
        <w:t>broad</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5"/>
          <w:sz w:val="24"/>
          <w:szCs w:val="24"/>
        </w:rPr>
        <w:t>and</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7"/>
          <w:sz w:val="24"/>
          <w:szCs w:val="24"/>
        </w:rPr>
        <w:t>are</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1"/>
          <w:sz w:val="24"/>
          <w:szCs w:val="24"/>
        </w:rPr>
        <w:t>used</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4"/>
          <w:sz w:val="24"/>
          <w:szCs w:val="24"/>
        </w:rPr>
        <w:t>when</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6"/>
          <w:sz w:val="24"/>
          <w:szCs w:val="24"/>
        </w:rPr>
        <w:t>the</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6"/>
          <w:sz w:val="24"/>
          <w:szCs w:val="24"/>
        </w:rPr>
        <w:t>team</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5"/>
          <w:sz w:val="24"/>
          <w:szCs w:val="24"/>
        </w:rPr>
        <w:t>has</w:t>
      </w:r>
      <w:r w:rsidRPr="00A868F1">
        <w:rPr>
          <w:rFonts w:ascii="Times New Roman" w:hAnsi="Times New Roman" w:cs="Times New Roman"/>
          <w:bCs/>
          <w:spacing w:val="5"/>
          <w:sz w:val="24"/>
          <w:szCs w:val="24"/>
        </w:rPr>
        <w:t xml:space="preserve"> </w:t>
      </w:r>
      <w:r w:rsidRPr="00A868F1">
        <w:rPr>
          <w:rFonts w:ascii="Times New Roman" w:hAnsi="Times New Roman" w:cs="Times New Roman"/>
          <w:bCs/>
          <w:w w:val="96"/>
          <w:sz w:val="24"/>
          <w:szCs w:val="24"/>
        </w:rPr>
        <w:t xml:space="preserve">little </w:t>
      </w:r>
      <w:r w:rsidRPr="00A868F1">
        <w:rPr>
          <w:rFonts w:ascii="Times New Roman" w:hAnsi="Times New Roman" w:cs="Times New Roman"/>
          <w:bCs/>
          <w:sz w:val="24"/>
          <w:szCs w:val="24"/>
        </w:rPr>
        <w:t>knowledge,</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experience,</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or</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expertise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in</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the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area</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of</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interest.</w:t>
      </w:r>
      <w:r w:rsidRPr="00A868F1">
        <w:rPr>
          <w:rFonts w:ascii="Times New Roman" w:hAnsi="Times New Roman" w:cs="Times New Roman"/>
          <w:bCs/>
          <w:spacing w:val="-23"/>
          <w:sz w:val="24"/>
          <w:szCs w:val="24"/>
        </w:rPr>
        <w:t xml:space="preserve"> </w:t>
      </w:r>
      <w:r w:rsidRPr="00A868F1">
        <w:rPr>
          <w:rFonts w:ascii="Times New Roman" w:hAnsi="Times New Roman" w:cs="Times New Roman"/>
          <w:bCs/>
          <w:sz w:val="24"/>
          <w:szCs w:val="24"/>
        </w:rPr>
        <w:t>Background questions</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are</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often</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used</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to</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identify</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best</w:t>
      </w:r>
      <w:r w:rsidRPr="00A868F1">
        <w:rPr>
          <w:rFonts w:ascii="Times New Roman" w:hAnsi="Times New Roman" w:cs="Times New Roman"/>
          <w:bCs/>
          <w:spacing w:val="-19"/>
          <w:sz w:val="24"/>
          <w:szCs w:val="24"/>
        </w:rPr>
        <w:t xml:space="preserve"> </w:t>
      </w:r>
      <w:r w:rsidRPr="00A868F1">
        <w:rPr>
          <w:rFonts w:ascii="Times New Roman" w:hAnsi="Times New Roman" w:cs="Times New Roman"/>
          <w:bCs/>
          <w:sz w:val="24"/>
          <w:szCs w:val="24"/>
        </w:rPr>
        <w:t>practices.</w:t>
      </w:r>
    </w:p>
    <w:p w14:paraId="53124EEA" w14:textId="77777777" w:rsidR="002C0339" w:rsidRPr="00A868F1" w:rsidRDefault="002C0339" w:rsidP="002C0339">
      <w:pPr>
        <w:pStyle w:val="BodyText"/>
        <w:spacing w:before="119" w:line="280" w:lineRule="auto"/>
        <w:ind w:left="270" w:right="353" w:hanging="360"/>
        <w:jc w:val="both"/>
        <w:rPr>
          <w:rFonts w:ascii="Times New Roman" w:hAnsi="Times New Roman" w:cs="Times New Roman"/>
          <w:bCs/>
          <w:sz w:val="24"/>
          <w:szCs w:val="24"/>
        </w:rPr>
      </w:pPr>
    </w:p>
    <w:p w14:paraId="006A3995" w14:textId="77777777" w:rsidR="002C0339" w:rsidRPr="00A868F1" w:rsidRDefault="002C0339" w:rsidP="002C0339">
      <w:pPr>
        <w:pStyle w:val="BodyText"/>
        <w:spacing w:before="119" w:line="280" w:lineRule="auto"/>
        <w:ind w:left="270" w:right="353" w:hanging="360"/>
        <w:jc w:val="both"/>
        <w:rPr>
          <w:rFonts w:ascii="Times New Roman" w:hAnsi="Times New Roman" w:cs="Times New Roman"/>
          <w:bCs/>
          <w:sz w:val="24"/>
          <w:szCs w:val="24"/>
        </w:rPr>
      </w:pPr>
      <w:r w:rsidRPr="00A868F1">
        <w:rPr>
          <w:rFonts w:ascii="Times New Roman" w:hAnsi="Times New Roman" w:cs="Times New Roman"/>
          <w:bCs/>
          <w:sz w:val="24"/>
          <w:szCs w:val="24"/>
        </w:rPr>
        <w:t>Adapted from the John Hopkins Nursing Evidence-Based Practice Question Development Tool</w:t>
      </w:r>
    </w:p>
    <w:sectPr w:rsidR="002C0339" w:rsidRPr="00A868F1" w:rsidSect="006F7D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6114CD"/>
    <w:multiLevelType w:val="hybridMultilevel"/>
    <w:tmpl w:val="4BE031E4"/>
    <w:lvl w:ilvl="0" w:tplc="517C77FA">
      <w:numFmt w:val="bullet"/>
      <w:lvlText w:val="❑"/>
      <w:lvlJc w:val="left"/>
      <w:pPr>
        <w:ind w:left="582" w:hanging="240"/>
      </w:pPr>
      <w:rPr>
        <w:rFonts w:ascii="Arial Unicode MS" w:eastAsia="Arial Unicode MS" w:hAnsi="Arial Unicode MS" w:cs="Arial Unicode MS" w:hint="default"/>
        <w:color w:val="231F20"/>
        <w:spacing w:val="-7"/>
        <w:w w:val="92"/>
        <w:sz w:val="18"/>
        <w:szCs w:val="18"/>
      </w:rPr>
    </w:lvl>
    <w:lvl w:ilvl="1" w:tplc="1B8042A0">
      <w:numFmt w:val="bullet"/>
      <w:lvlText w:val="•"/>
      <w:lvlJc w:val="left"/>
      <w:pPr>
        <w:ind w:left="864" w:hanging="240"/>
      </w:pPr>
      <w:rPr>
        <w:rFonts w:hint="default"/>
      </w:rPr>
    </w:lvl>
    <w:lvl w:ilvl="2" w:tplc="50E00018">
      <w:numFmt w:val="bullet"/>
      <w:lvlText w:val="•"/>
      <w:lvlJc w:val="left"/>
      <w:pPr>
        <w:ind w:left="1149" w:hanging="240"/>
      </w:pPr>
      <w:rPr>
        <w:rFonts w:hint="default"/>
      </w:rPr>
    </w:lvl>
    <w:lvl w:ilvl="3" w:tplc="DE2E2F7C">
      <w:numFmt w:val="bullet"/>
      <w:lvlText w:val="•"/>
      <w:lvlJc w:val="left"/>
      <w:pPr>
        <w:ind w:left="1433" w:hanging="240"/>
      </w:pPr>
      <w:rPr>
        <w:rFonts w:hint="default"/>
      </w:rPr>
    </w:lvl>
    <w:lvl w:ilvl="4" w:tplc="099ABE30">
      <w:numFmt w:val="bullet"/>
      <w:lvlText w:val="•"/>
      <w:lvlJc w:val="left"/>
      <w:pPr>
        <w:ind w:left="1718" w:hanging="240"/>
      </w:pPr>
      <w:rPr>
        <w:rFonts w:hint="default"/>
      </w:rPr>
    </w:lvl>
    <w:lvl w:ilvl="5" w:tplc="BF582856">
      <w:numFmt w:val="bullet"/>
      <w:lvlText w:val="•"/>
      <w:lvlJc w:val="left"/>
      <w:pPr>
        <w:ind w:left="2003" w:hanging="240"/>
      </w:pPr>
      <w:rPr>
        <w:rFonts w:hint="default"/>
      </w:rPr>
    </w:lvl>
    <w:lvl w:ilvl="6" w:tplc="E076A73E">
      <w:numFmt w:val="bullet"/>
      <w:lvlText w:val="•"/>
      <w:lvlJc w:val="left"/>
      <w:pPr>
        <w:ind w:left="2287" w:hanging="240"/>
      </w:pPr>
      <w:rPr>
        <w:rFonts w:hint="default"/>
      </w:rPr>
    </w:lvl>
    <w:lvl w:ilvl="7" w:tplc="7EEEF898">
      <w:numFmt w:val="bullet"/>
      <w:lvlText w:val="•"/>
      <w:lvlJc w:val="left"/>
      <w:pPr>
        <w:ind w:left="2572" w:hanging="240"/>
      </w:pPr>
      <w:rPr>
        <w:rFonts w:hint="default"/>
      </w:rPr>
    </w:lvl>
    <w:lvl w:ilvl="8" w:tplc="6074CC62">
      <w:numFmt w:val="bullet"/>
      <w:lvlText w:val="•"/>
      <w:lvlJc w:val="left"/>
      <w:pPr>
        <w:ind w:left="2857" w:hanging="240"/>
      </w:pPr>
      <w:rPr>
        <w:rFonts w:hint="default"/>
      </w:rPr>
    </w:lvl>
  </w:abstractNum>
  <w:abstractNum w:abstractNumId="1" w15:restartNumberingAfterBreak="0">
    <w:nsid w:val="457F5A5F"/>
    <w:multiLevelType w:val="hybridMultilevel"/>
    <w:tmpl w:val="6DA013DA"/>
    <w:lvl w:ilvl="0" w:tplc="F892A78C">
      <w:numFmt w:val="bullet"/>
      <w:lvlText w:val="❑"/>
      <w:lvlJc w:val="left"/>
      <w:pPr>
        <w:ind w:left="582" w:hanging="240"/>
      </w:pPr>
      <w:rPr>
        <w:rFonts w:ascii="Arial Unicode MS" w:eastAsia="Arial Unicode MS" w:hAnsi="Arial Unicode MS" w:cs="Arial Unicode MS" w:hint="default"/>
        <w:color w:val="231F20"/>
        <w:spacing w:val="-7"/>
        <w:w w:val="88"/>
        <w:sz w:val="18"/>
        <w:szCs w:val="18"/>
      </w:rPr>
    </w:lvl>
    <w:lvl w:ilvl="1" w:tplc="43D82410">
      <w:numFmt w:val="bullet"/>
      <w:lvlText w:val="•"/>
      <w:lvlJc w:val="left"/>
      <w:pPr>
        <w:ind w:left="981" w:hanging="240"/>
      </w:pPr>
      <w:rPr>
        <w:rFonts w:hint="default"/>
      </w:rPr>
    </w:lvl>
    <w:lvl w:ilvl="2" w:tplc="EBEC501A">
      <w:numFmt w:val="bullet"/>
      <w:lvlText w:val="•"/>
      <w:lvlJc w:val="left"/>
      <w:pPr>
        <w:ind w:left="1382" w:hanging="240"/>
      </w:pPr>
      <w:rPr>
        <w:rFonts w:hint="default"/>
      </w:rPr>
    </w:lvl>
    <w:lvl w:ilvl="3" w:tplc="70303ECA">
      <w:numFmt w:val="bullet"/>
      <w:lvlText w:val="•"/>
      <w:lvlJc w:val="left"/>
      <w:pPr>
        <w:ind w:left="1783" w:hanging="240"/>
      </w:pPr>
      <w:rPr>
        <w:rFonts w:hint="default"/>
      </w:rPr>
    </w:lvl>
    <w:lvl w:ilvl="4" w:tplc="32343D82">
      <w:numFmt w:val="bullet"/>
      <w:lvlText w:val="•"/>
      <w:lvlJc w:val="left"/>
      <w:pPr>
        <w:ind w:left="2185" w:hanging="240"/>
      </w:pPr>
      <w:rPr>
        <w:rFonts w:hint="default"/>
      </w:rPr>
    </w:lvl>
    <w:lvl w:ilvl="5" w:tplc="31BEC220">
      <w:numFmt w:val="bullet"/>
      <w:lvlText w:val="•"/>
      <w:lvlJc w:val="left"/>
      <w:pPr>
        <w:ind w:left="2586" w:hanging="240"/>
      </w:pPr>
      <w:rPr>
        <w:rFonts w:hint="default"/>
      </w:rPr>
    </w:lvl>
    <w:lvl w:ilvl="6" w:tplc="BEF8A41C">
      <w:numFmt w:val="bullet"/>
      <w:lvlText w:val="•"/>
      <w:lvlJc w:val="left"/>
      <w:pPr>
        <w:ind w:left="2987" w:hanging="240"/>
      </w:pPr>
      <w:rPr>
        <w:rFonts w:hint="default"/>
      </w:rPr>
    </w:lvl>
    <w:lvl w:ilvl="7" w:tplc="622CC2D0">
      <w:numFmt w:val="bullet"/>
      <w:lvlText w:val="•"/>
      <w:lvlJc w:val="left"/>
      <w:pPr>
        <w:ind w:left="3389" w:hanging="240"/>
      </w:pPr>
      <w:rPr>
        <w:rFonts w:hint="default"/>
      </w:rPr>
    </w:lvl>
    <w:lvl w:ilvl="8" w:tplc="21DC3876">
      <w:numFmt w:val="bullet"/>
      <w:lvlText w:val="•"/>
      <w:lvlJc w:val="left"/>
      <w:pPr>
        <w:ind w:left="3790" w:hanging="240"/>
      </w:pPr>
      <w:rPr>
        <w:rFonts w:hint="default"/>
      </w:rPr>
    </w:lvl>
  </w:abstractNum>
  <w:abstractNum w:abstractNumId="2" w15:restartNumberingAfterBreak="0">
    <w:nsid w:val="55347893"/>
    <w:multiLevelType w:val="hybridMultilevel"/>
    <w:tmpl w:val="0D142E32"/>
    <w:lvl w:ilvl="0" w:tplc="3E2CB004">
      <w:start w:val="1"/>
      <w:numFmt w:val="decimal"/>
      <w:lvlText w:val="%1."/>
      <w:lvlJc w:val="left"/>
      <w:pPr>
        <w:ind w:left="720" w:hanging="360"/>
      </w:pPr>
      <w:rPr>
        <w:rFonts w:ascii="Book Antiqua" w:eastAsia="Book Antiqua" w:hAnsi="Book Antiqua" w:cs="Book Antiqua"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2626AE"/>
    <w:multiLevelType w:val="hybridMultilevel"/>
    <w:tmpl w:val="33C22190"/>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39"/>
    <w:rsid w:val="000B01AC"/>
    <w:rsid w:val="000D3CF5"/>
    <w:rsid w:val="00264D25"/>
    <w:rsid w:val="002C0339"/>
    <w:rsid w:val="00313EBD"/>
    <w:rsid w:val="0035732C"/>
    <w:rsid w:val="00371275"/>
    <w:rsid w:val="005017F5"/>
    <w:rsid w:val="00583176"/>
    <w:rsid w:val="005B52B7"/>
    <w:rsid w:val="006F7D9B"/>
    <w:rsid w:val="00760490"/>
    <w:rsid w:val="00A031D3"/>
    <w:rsid w:val="00A868F1"/>
    <w:rsid w:val="00CD1F91"/>
    <w:rsid w:val="00D714EB"/>
    <w:rsid w:val="00DC2679"/>
    <w:rsid w:val="00EE6EEC"/>
    <w:rsid w:val="00F044D9"/>
    <w:rsid w:val="00F16B7C"/>
    <w:rsid w:val="00F803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5A8CDB"/>
  <w14:defaultImageDpi w14:val="300"/>
  <w15:docId w15:val="{01A74FC7-B2DC-F14D-8DB4-E1E825F0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0339"/>
    <w:pPr>
      <w:widowControl w:val="0"/>
      <w:autoSpaceDE w:val="0"/>
      <w:autoSpaceDN w:val="0"/>
    </w:pPr>
    <w:rPr>
      <w:rFonts w:ascii="Book Antiqua" w:eastAsia="Book Antiqua" w:hAnsi="Book Antiqua" w:cs="Book Antiqua"/>
      <w:sz w:val="22"/>
      <w:szCs w:val="22"/>
    </w:rPr>
  </w:style>
  <w:style w:type="paragraph" w:styleId="Heading1">
    <w:name w:val="heading 1"/>
    <w:basedOn w:val="Normal"/>
    <w:link w:val="Heading1Char"/>
    <w:uiPriority w:val="1"/>
    <w:qFormat/>
    <w:rsid w:val="002C0339"/>
    <w:pPr>
      <w:ind w:left="117"/>
      <w:outlineLvl w:val="0"/>
    </w:pPr>
    <w:rPr>
      <w:rFonts w:ascii="Calibri" w:eastAsia="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C0339"/>
    <w:rPr>
      <w:rFonts w:ascii="Tahoma" w:eastAsia="Tahoma" w:hAnsi="Tahoma" w:cs="Tahoma"/>
    </w:rPr>
  </w:style>
  <w:style w:type="character" w:customStyle="1" w:styleId="Heading1Char">
    <w:name w:val="Heading 1 Char"/>
    <w:basedOn w:val="DefaultParagraphFont"/>
    <w:link w:val="Heading1"/>
    <w:uiPriority w:val="1"/>
    <w:rsid w:val="002C0339"/>
    <w:rPr>
      <w:rFonts w:ascii="Calibri" w:eastAsia="Calibri" w:hAnsi="Calibri" w:cs="Calibri"/>
      <w:b/>
      <w:bCs/>
    </w:rPr>
  </w:style>
  <w:style w:type="paragraph" w:styleId="BodyText">
    <w:name w:val="Body Text"/>
    <w:basedOn w:val="Normal"/>
    <w:link w:val="BodyTextChar"/>
    <w:uiPriority w:val="1"/>
    <w:qFormat/>
    <w:rsid w:val="002C0339"/>
    <w:rPr>
      <w:sz w:val="21"/>
      <w:szCs w:val="21"/>
    </w:rPr>
  </w:style>
  <w:style w:type="character" w:customStyle="1" w:styleId="BodyTextChar">
    <w:name w:val="Body Text Char"/>
    <w:basedOn w:val="DefaultParagraphFont"/>
    <w:link w:val="BodyText"/>
    <w:uiPriority w:val="1"/>
    <w:rsid w:val="002C0339"/>
    <w:rPr>
      <w:rFonts w:ascii="Book Antiqua" w:eastAsia="Book Antiqua" w:hAnsi="Book Antiqua" w:cs="Book Antiqua"/>
      <w:sz w:val="21"/>
      <w:szCs w:val="21"/>
    </w:rPr>
  </w:style>
  <w:style w:type="paragraph" w:styleId="ListParagraph">
    <w:name w:val="List Paragraph"/>
    <w:basedOn w:val="Normal"/>
    <w:uiPriority w:val="34"/>
    <w:qFormat/>
    <w:rsid w:val="00A868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908050">
      <w:bodyDiv w:val="1"/>
      <w:marLeft w:val="0"/>
      <w:marRight w:val="0"/>
      <w:marTop w:val="0"/>
      <w:marBottom w:val="0"/>
      <w:divBdr>
        <w:top w:val="none" w:sz="0" w:space="0" w:color="auto"/>
        <w:left w:val="none" w:sz="0" w:space="0" w:color="auto"/>
        <w:bottom w:val="none" w:sz="0" w:space="0" w:color="auto"/>
        <w:right w:val="none" w:sz="0" w:space="0" w:color="auto"/>
      </w:divBdr>
      <w:divsChild>
        <w:div w:id="600380969">
          <w:marLeft w:val="0"/>
          <w:marRight w:val="0"/>
          <w:marTop w:val="0"/>
          <w:marBottom w:val="0"/>
          <w:divBdr>
            <w:top w:val="none" w:sz="0" w:space="0" w:color="auto"/>
            <w:left w:val="none" w:sz="0" w:space="0" w:color="auto"/>
            <w:bottom w:val="none" w:sz="0" w:space="0" w:color="auto"/>
            <w:right w:val="none" w:sz="0" w:space="0" w:color="auto"/>
          </w:divBdr>
        </w:div>
      </w:divsChild>
    </w:div>
    <w:div w:id="1003510081">
      <w:bodyDiv w:val="1"/>
      <w:marLeft w:val="0"/>
      <w:marRight w:val="0"/>
      <w:marTop w:val="0"/>
      <w:marBottom w:val="0"/>
      <w:divBdr>
        <w:top w:val="none" w:sz="0" w:space="0" w:color="auto"/>
        <w:left w:val="none" w:sz="0" w:space="0" w:color="auto"/>
        <w:bottom w:val="none" w:sz="0" w:space="0" w:color="auto"/>
        <w:right w:val="none" w:sz="0" w:space="0" w:color="auto"/>
      </w:divBdr>
      <w:divsChild>
        <w:div w:id="1367022098">
          <w:marLeft w:val="0"/>
          <w:marRight w:val="0"/>
          <w:marTop w:val="0"/>
          <w:marBottom w:val="0"/>
          <w:divBdr>
            <w:top w:val="none" w:sz="0" w:space="0" w:color="auto"/>
            <w:left w:val="none" w:sz="0" w:space="0" w:color="auto"/>
            <w:bottom w:val="none" w:sz="0" w:space="0" w:color="auto"/>
            <w:right w:val="none" w:sz="0" w:space="0" w:color="auto"/>
          </w:divBdr>
        </w:div>
      </w:divsChild>
    </w:div>
    <w:div w:id="1499273353">
      <w:bodyDiv w:val="1"/>
      <w:marLeft w:val="0"/>
      <w:marRight w:val="0"/>
      <w:marTop w:val="0"/>
      <w:marBottom w:val="0"/>
      <w:divBdr>
        <w:top w:val="none" w:sz="0" w:space="0" w:color="auto"/>
        <w:left w:val="none" w:sz="0" w:space="0" w:color="auto"/>
        <w:bottom w:val="none" w:sz="0" w:space="0" w:color="auto"/>
        <w:right w:val="none" w:sz="0" w:space="0" w:color="auto"/>
      </w:divBdr>
      <w:divsChild>
        <w:div w:id="94400341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Coleen Toronto</dc:creator>
  <cp:keywords/>
  <dc:description/>
  <cp:lastModifiedBy>michael</cp:lastModifiedBy>
  <cp:revision>12</cp:revision>
  <dcterms:created xsi:type="dcterms:W3CDTF">2021-02-03T06:57:00Z</dcterms:created>
  <dcterms:modified xsi:type="dcterms:W3CDTF">2021-02-03T07:32:00Z</dcterms:modified>
</cp:coreProperties>
</file>